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26F3" w14:textId="77777777" w:rsidR="002A25B0" w:rsidRDefault="002A25B0">
      <w:pPr>
        <w:pStyle w:val="Title"/>
        <w:rPr>
          <w:sz w:val="24"/>
        </w:rPr>
      </w:pPr>
    </w:p>
    <w:p w14:paraId="0DDC060E" w14:textId="77777777" w:rsidR="002A25B0" w:rsidRDefault="002A25B0">
      <w:pPr>
        <w:pStyle w:val="Title"/>
        <w:rPr>
          <w:sz w:val="24"/>
        </w:rPr>
      </w:pPr>
    </w:p>
    <w:p w14:paraId="4CE10F64" w14:textId="77777777" w:rsidR="00831909" w:rsidRDefault="00831909">
      <w:pPr>
        <w:pStyle w:val="Title"/>
        <w:rPr>
          <w:sz w:val="24"/>
        </w:rPr>
      </w:pPr>
      <w:r>
        <w:rPr>
          <w:sz w:val="24"/>
        </w:rPr>
        <w:t>NUNEATON &amp; BEDWORTH LEISURE TRUST</w:t>
      </w:r>
    </w:p>
    <w:p w14:paraId="71185407" w14:textId="77777777" w:rsidR="00831909" w:rsidRDefault="00831909">
      <w:pPr>
        <w:pStyle w:val="Heading1"/>
      </w:pPr>
      <w:r>
        <w:rPr>
          <w:sz w:val="24"/>
        </w:rPr>
        <w:t>ROLE DESCRIPTION</w:t>
      </w:r>
    </w:p>
    <w:p w14:paraId="4D5C958A" w14:textId="77777777" w:rsidR="00831909" w:rsidRPr="00164839" w:rsidRDefault="00831909">
      <w:pPr>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534"/>
      </w:tblGrid>
      <w:tr w:rsidR="00164839" w:rsidRPr="00164839" w14:paraId="120B3B32" w14:textId="77777777" w:rsidTr="004A5F13">
        <w:tc>
          <w:tcPr>
            <w:tcW w:w="2988" w:type="dxa"/>
          </w:tcPr>
          <w:p w14:paraId="73E1B8DB" w14:textId="77777777" w:rsidR="00831909" w:rsidRPr="00164839" w:rsidRDefault="00831909">
            <w:pPr>
              <w:pStyle w:val="BodyText2"/>
              <w:rPr>
                <w:rFonts w:cs="Times New Roman"/>
                <w:bCs w:val="0"/>
                <w:sz w:val="16"/>
              </w:rPr>
            </w:pPr>
            <w:r w:rsidRPr="00164839">
              <w:rPr>
                <w:rFonts w:cs="Times New Roman"/>
                <w:bCs w:val="0"/>
              </w:rPr>
              <w:t>Role Title:</w:t>
            </w:r>
          </w:p>
          <w:p w14:paraId="357D8EB6" w14:textId="77777777" w:rsidR="00831909" w:rsidRPr="00164839" w:rsidRDefault="00831909">
            <w:pPr>
              <w:rPr>
                <w:rFonts w:ascii="Verdana" w:hAnsi="Verdana"/>
                <w:sz w:val="16"/>
              </w:rPr>
            </w:pPr>
          </w:p>
        </w:tc>
        <w:tc>
          <w:tcPr>
            <w:tcW w:w="5534" w:type="dxa"/>
          </w:tcPr>
          <w:p w14:paraId="2CD8BE5A" w14:textId="77777777" w:rsidR="00831909" w:rsidRPr="00164839" w:rsidRDefault="005A69A0">
            <w:pPr>
              <w:rPr>
                <w:rFonts w:ascii="Verdana" w:hAnsi="Verdana"/>
                <w:sz w:val="22"/>
              </w:rPr>
            </w:pPr>
            <w:bookmarkStart w:id="0" w:name="BlankJD"/>
            <w:bookmarkEnd w:id="0"/>
            <w:r w:rsidRPr="00164839">
              <w:rPr>
                <w:rFonts w:ascii="Verdana" w:hAnsi="Verdana"/>
                <w:sz w:val="22"/>
              </w:rPr>
              <w:t>Kitchen Manager</w:t>
            </w:r>
          </w:p>
        </w:tc>
      </w:tr>
      <w:tr w:rsidR="00831909" w14:paraId="15DF9A6C" w14:textId="77777777" w:rsidTr="004A5F13">
        <w:tc>
          <w:tcPr>
            <w:tcW w:w="2988" w:type="dxa"/>
          </w:tcPr>
          <w:p w14:paraId="53EA9EFE" w14:textId="77777777" w:rsidR="00831909" w:rsidRDefault="00831909">
            <w:pPr>
              <w:rPr>
                <w:rFonts w:ascii="Verdana" w:hAnsi="Verdana"/>
                <w:sz w:val="16"/>
              </w:rPr>
            </w:pPr>
            <w:r>
              <w:rPr>
                <w:rFonts w:ascii="Verdana" w:hAnsi="Verdana"/>
                <w:b/>
                <w:sz w:val="22"/>
              </w:rPr>
              <w:t>Primary Location</w:t>
            </w:r>
            <w:r>
              <w:rPr>
                <w:bCs/>
              </w:rPr>
              <w:t>:</w:t>
            </w:r>
            <w:r>
              <w:rPr>
                <w:rFonts w:ascii="Verdana" w:hAnsi="Verdana"/>
                <w:sz w:val="16"/>
              </w:rPr>
              <w:t xml:space="preserve"> </w:t>
            </w:r>
          </w:p>
          <w:p w14:paraId="6AE24818" w14:textId="77777777" w:rsidR="00831909" w:rsidRDefault="00831909">
            <w:pPr>
              <w:rPr>
                <w:rFonts w:ascii="Verdana" w:hAnsi="Verdana"/>
                <w:sz w:val="16"/>
              </w:rPr>
            </w:pPr>
          </w:p>
        </w:tc>
        <w:tc>
          <w:tcPr>
            <w:tcW w:w="5534" w:type="dxa"/>
          </w:tcPr>
          <w:p w14:paraId="05F4A80C" w14:textId="77777777" w:rsidR="00831909" w:rsidRDefault="00B6150A">
            <w:pPr>
              <w:rPr>
                <w:rFonts w:ascii="Verdana" w:hAnsi="Verdana"/>
                <w:sz w:val="22"/>
              </w:rPr>
            </w:pPr>
            <w:r>
              <w:rPr>
                <w:rFonts w:ascii="Verdana" w:hAnsi="Verdana"/>
                <w:sz w:val="22"/>
              </w:rPr>
              <w:t>Bermuda Adventure Soft Play World</w:t>
            </w:r>
          </w:p>
        </w:tc>
      </w:tr>
      <w:tr w:rsidR="00831909" w14:paraId="4D09F1EB" w14:textId="77777777" w:rsidTr="004A5F13">
        <w:tc>
          <w:tcPr>
            <w:tcW w:w="2988" w:type="dxa"/>
          </w:tcPr>
          <w:p w14:paraId="3E33CE57" w14:textId="77777777" w:rsidR="00831909" w:rsidRDefault="00831909">
            <w:pPr>
              <w:rPr>
                <w:rFonts w:ascii="Verdana" w:hAnsi="Verdana"/>
                <w:sz w:val="22"/>
              </w:rPr>
            </w:pPr>
            <w:r>
              <w:rPr>
                <w:rFonts w:ascii="Verdana" w:hAnsi="Verdana"/>
                <w:b/>
                <w:sz w:val="22"/>
              </w:rPr>
              <w:t>Responsible to:</w:t>
            </w:r>
            <w:r>
              <w:rPr>
                <w:rFonts w:ascii="Verdana" w:hAnsi="Verdana"/>
                <w:sz w:val="22"/>
              </w:rPr>
              <w:tab/>
            </w:r>
          </w:p>
        </w:tc>
        <w:tc>
          <w:tcPr>
            <w:tcW w:w="5534" w:type="dxa"/>
          </w:tcPr>
          <w:p w14:paraId="647FC6C8" w14:textId="77777777" w:rsidR="00043C5F" w:rsidRDefault="003A77B9" w:rsidP="00043C5F">
            <w:pPr>
              <w:rPr>
                <w:rFonts w:ascii="Verdana" w:hAnsi="Verdana"/>
                <w:sz w:val="22"/>
              </w:rPr>
            </w:pPr>
            <w:r>
              <w:rPr>
                <w:rFonts w:ascii="Verdana" w:hAnsi="Verdana"/>
                <w:sz w:val="22"/>
              </w:rPr>
              <w:t>Bermuda Adventure</w:t>
            </w:r>
            <w:r w:rsidR="00225E03">
              <w:rPr>
                <w:rFonts w:ascii="Verdana" w:hAnsi="Verdana"/>
                <w:sz w:val="22"/>
              </w:rPr>
              <w:t xml:space="preserve"> </w:t>
            </w:r>
            <w:r w:rsidR="00B6150A">
              <w:rPr>
                <w:rFonts w:ascii="Verdana" w:hAnsi="Verdana"/>
                <w:sz w:val="22"/>
              </w:rPr>
              <w:t xml:space="preserve">Manager </w:t>
            </w:r>
            <w:r w:rsidR="00387AAD">
              <w:rPr>
                <w:rFonts w:ascii="Verdana" w:hAnsi="Verdana"/>
                <w:sz w:val="22"/>
              </w:rPr>
              <w:t xml:space="preserve"> </w:t>
            </w:r>
          </w:p>
          <w:p w14:paraId="14F9C512" w14:textId="77777777" w:rsidR="00831909" w:rsidRDefault="00831909">
            <w:pPr>
              <w:rPr>
                <w:rFonts w:ascii="Verdana" w:hAnsi="Verdana"/>
                <w:sz w:val="22"/>
              </w:rPr>
            </w:pPr>
          </w:p>
        </w:tc>
      </w:tr>
    </w:tbl>
    <w:p w14:paraId="1192AEEC" w14:textId="77777777" w:rsidR="00831909" w:rsidRDefault="00831909">
      <w:pPr>
        <w:rPr>
          <w:rFonts w:ascii="Arial" w:hAnsi="Arial"/>
        </w:rPr>
      </w:pPr>
    </w:p>
    <w:p w14:paraId="434D5273" w14:textId="77777777" w:rsidR="00831909" w:rsidRDefault="00831909">
      <w:pPr>
        <w:rPr>
          <w:rFonts w:ascii="Verdana" w:hAnsi="Verdana"/>
          <w:b/>
          <w:sz w:val="22"/>
          <w:u w:val="single"/>
        </w:rPr>
      </w:pPr>
      <w:r>
        <w:rPr>
          <w:rFonts w:ascii="Verdana" w:hAnsi="Verdana"/>
          <w:b/>
          <w:sz w:val="22"/>
          <w:u w:val="single"/>
        </w:rPr>
        <w:t>JOB PURPOSE</w:t>
      </w:r>
    </w:p>
    <w:p w14:paraId="0860E0E5" w14:textId="77777777" w:rsidR="00831909" w:rsidRDefault="00831909">
      <w:pPr>
        <w:rPr>
          <w:rFonts w:ascii="Verdana" w:hAnsi="Verdana"/>
          <w:b/>
          <w:sz w:val="22"/>
          <w:u w:val="single"/>
        </w:rPr>
      </w:pPr>
    </w:p>
    <w:tbl>
      <w:tblPr>
        <w:tblW w:w="8522" w:type="dxa"/>
        <w:tblLayout w:type="fixed"/>
        <w:tblLook w:val="0000" w:firstRow="0" w:lastRow="0" w:firstColumn="0" w:lastColumn="0" w:noHBand="0" w:noVBand="0"/>
      </w:tblPr>
      <w:tblGrid>
        <w:gridCol w:w="738"/>
        <w:gridCol w:w="7784"/>
      </w:tblGrid>
      <w:tr w:rsidR="002F48D6" w14:paraId="74D1BDF6" w14:textId="77777777" w:rsidTr="002F48D6">
        <w:tc>
          <w:tcPr>
            <w:tcW w:w="738" w:type="dxa"/>
          </w:tcPr>
          <w:p w14:paraId="07A05FE0" w14:textId="77777777" w:rsidR="002F48D6" w:rsidRDefault="002F48D6">
            <w:pPr>
              <w:rPr>
                <w:rFonts w:ascii="Verdana" w:hAnsi="Verdana"/>
                <w:sz w:val="22"/>
              </w:rPr>
            </w:pPr>
            <w:r>
              <w:rPr>
                <w:rFonts w:ascii="Verdana" w:hAnsi="Verdana"/>
                <w:sz w:val="22"/>
              </w:rPr>
              <w:t>1.</w:t>
            </w:r>
          </w:p>
          <w:p w14:paraId="2E8ACE12" w14:textId="77777777" w:rsidR="002F48D6" w:rsidRDefault="002F48D6">
            <w:pPr>
              <w:rPr>
                <w:rFonts w:ascii="Verdana" w:hAnsi="Verdana"/>
                <w:sz w:val="22"/>
              </w:rPr>
            </w:pPr>
          </w:p>
        </w:tc>
        <w:tc>
          <w:tcPr>
            <w:tcW w:w="7784" w:type="dxa"/>
          </w:tcPr>
          <w:p w14:paraId="1E105D23" w14:textId="77777777" w:rsidR="002F48D6" w:rsidRDefault="00B6150A" w:rsidP="00DE117B">
            <w:pPr>
              <w:rPr>
                <w:rFonts w:ascii="Verdana" w:hAnsi="Verdana"/>
                <w:sz w:val="22"/>
              </w:rPr>
            </w:pPr>
            <w:r>
              <w:rPr>
                <w:rFonts w:ascii="Verdana" w:hAnsi="Verdana"/>
                <w:sz w:val="22"/>
              </w:rPr>
              <w:t xml:space="preserve">To </w:t>
            </w:r>
            <w:r w:rsidR="00E373D9">
              <w:rPr>
                <w:rFonts w:ascii="Verdana" w:hAnsi="Verdana"/>
                <w:sz w:val="22"/>
              </w:rPr>
              <w:t xml:space="preserve">manage and </w:t>
            </w:r>
            <w:r w:rsidR="006B6E8E">
              <w:rPr>
                <w:rFonts w:ascii="Verdana" w:hAnsi="Verdana"/>
                <w:sz w:val="22"/>
              </w:rPr>
              <w:t>ensure the delivery of</w:t>
            </w:r>
            <w:r w:rsidR="00E373D9">
              <w:rPr>
                <w:rFonts w:ascii="Verdana" w:hAnsi="Verdana"/>
                <w:sz w:val="22"/>
              </w:rPr>
              <w:t xml:space="preserve"> </w:t>
            </w:r>
            <w:proofErr w:type="gramStart"/>
            <w:r>
              <w:rPr>
                <w:rFonts w:ascii="Verdana" w:hAnsi="Verdana"/>
                <w:sz w:val="22"/>
              </w:rPr>
              <w:t>high quality</w:t>
            </w:r>
            <w:proofErr w:type="gramEnd"/>
            <w:r w:rsidR="00A27677">
              <w:rPr>
                <w:rFonts w:ascii="Verdana" w:hAnsi="Verdana"/>
                <w:sz w:val="22"/>
              </w:rPr>
              <w:t xml:space="preserve"> </w:t>
            </w:r>
            <w:r>
              <w:rPr>
                <w:rFonts w:ascii="Verdana" w:hAnsi="Verdana"/>
                <w:sz w:val="22"/>
              </w:rPr>
              <w:t xml:space="preserve">catering to </w:t>
            </w:r>
            <w:r w:rsidR="00DE117B">
              <w:rPr>
                <w:rFonts w:ascii="Verdana" w:hAnsi="Verdana"/>
                <w:sz w:val="22"/>
              </w:rPr>
              <w:t>both Bermuda</w:t>
            </w:r>
            <w:r w:rsidR="003A77B9">
              <w:rPr>
                <w:rFonts w:ascii="Verdana" w:hAnsi="Verdana"/>
                <w:sz w:val="22"/>
              </w:rPr>
              <w:t xml:space="preserve"> Adventure </w:t>
            </w:r>
            <w:r w:rsidR="00DE117B">
              <w:rPr>
                <w:rFonts w:ascii="Verdana" w:hAnsi="Verdana"/>
                <w:sz w:val="22"/>
              </w:rPr>
              <w:t xml:space="preserve">and Bermuda Park Nursery </w:t>
            </w:r>
            <w:r>
              <w:rPr>
                <w:rFonts w:ascii="Verdana" w:hAnsi="Verdana"/>
                <w:sz w:val="22"/>
              </w:rPr>
              <w:t>ensuring high standards of service, cleanliness and hygiene</w:t>
            </w:r>
            <w:r w:rsidR="00A27677">
              <w:rPr>
                <w:rFonts w:ascii="Verdana" w:hAnsi="Verdana"/>
                <w:sz w:val="22"/>
              </w:rPr>
              <w:t xml:space="preserve"> is met at all times</w:t>
            </w:r>
            <w:r>
              <w:rPr>
                <w:rFonts w:ascii="Verdana" w:hAnsi="Verdana"/>
                <w:sz w:val="22"/>
              </w:rPr>
              <w:t>.</w:t>
            </w:r>
          </w:p>
        </w:tc>
      </w:tr>
    </w:tbl>
    <w:p w14:paraId="2D7173B0" w14:textId="77777777" w:rsidR="00831909" w:rsidRDefault="00831909">
      <w:pPr>
        <w:rPr>
          <w:rFonts w:ascii="Arial" w:hAnsi="Arial"/>
          <w:b/>
          <w:bCs/>
          <w:sz w:val="22"/>
        </w:rPr>
      </w:pPr>
    </w:p>
    <w:tbl>
      <w:tblPr>
        <w:tblW w:w="16114" w:type="dxa"/>
        <w:tblLayout w:type="fixed"/>
        <w:tblLook w:val="0000" w:firstRow="0" w:lastRow="0" w:firstColumn="0" w:lastColumn="0" w:noHBand="0" w:noVBand="0"/>
      </w:tblPr>
      <w:tblGrid>
        <w:gridCol w:w="8330"/>
        <w:gridCol w:w="7784"/>
      </w:tblGrid>
      <w:tr w:rsidR="00831909" w14:paraId="620FC12C" w14:textId="77777777" w:rsidTr="004A5F13">
        <w:trPr>
          <w:trHeight w:val="400"/>
        </w:trPr>
        <w:tc>
          <w:tcPr>
            <w:tcW w:w="8330" w:type="dxa"/>
          </w:tcPr>
          <w:p w14:paraId="74700160" w14:textId="77777777" w:rsidR="004A5F13" w:rsidRDefault="004A5F13" w:rsidP="004A5F13">
            <w:pPr>
              <w:rPr>
                <w:rFonts w:ascii="Verdana" w:hAnsi="Verdana"/>
                <w:b/>
                <w:sz w:val="22"/>
                <w:u w:val="single"/>
              </w:rPr>
            </w:pPr>
            <w:r>
              <w:rPr>
                <w:rFonts w:ascii="Verdana" w:hAnsi="Verdana"/>
                <w:b/>
                <w:sz w:val="22"/>
                <w:u w:val="single"/>
              </w:rPr>
              <w:t>NBLT STANDARDS</w:t>
            </w:r>
          </w:p>
          <w:p w14:paraId="07F1A2EF" w14:textId="77777777" w:rsidR="004A5F13" w:rsidRDefault="004A5F13" w:rsidP="004A5F13">
            <w:pPr>
              <w:rPr>
                <w:rFonts w:ascii="Verdana" w:hAnsi="Verdana"/>
                <w:b/>
                <w:sz w:val="22"/>
                <w:u w:val="single"/>
              </w:rPr>
            </w:pPr>
          </w:p>
          <w:p w14:paraId="5C046365" w14:textId="77777777" w:rsidR="004A5F13" w:rsidRDefault="004A5F13" w:rsidP="004A5F13">
            <w:pPr>
              <w:pStyle w:val="BodyText2"/>
              <w:rPr>
                <w:rFonts w:cs="Times New Roman"/>
                <w:bCs w:val="0"/>
              </w:rPr>
            </w:pPr>
            <w:r>
              <w:rPr>
                <w:rFonts w:cs="Times New Roman"/>
                <w:bCs w:val="0"/>
              </w:rPr>
              <w:t>All employees are required to apply the NBLT standards in their role.</w:t>
            </w:r>
          </w:p>
          <w:p w14:paraId="2F65F8DA" w14:textId="77777777" w:rsidR="004A5F13" w:rsidRDefault="004A5F13" w:rsidP="004A5F13">
            <w:pPr>
              <w:rPr>
                <w:rFonts w:ascii="Verdana" w:hAnsi="Verdana"/>
                <w:b/>
                <w:sz w:val="22"/>
              </w:rPr>
            </w:pPr>
          </w:p>
          <w:tbl>
            <w:tblPr>
              <w:tblW w:w="0" w:type="auto"/>
              <w:tblLayout w:type="fixed"/>
              <w:tblLook w:val="0000" w:firstRow="0" w:lastRow="0" w:firstColumn="0" w:lastColumn="0" w:noHBand="0" w:noVBand="0"/>
            </w:tblPr>
            <w:tblGrid>
              <w:gridCol w:w="718"/>
              <w:gridCol w:w="7396"/>
            </w:tblGrid>
            <w:tr w:rsidR="004A5F13" w14:paraId="4062D86B" w14:textId="77777777" w:rsidTr="00864D74">
              <w:trPr>
                <w:trHeight w:val="400"/>
              </w:trPr>
              <w:tc>
                <w:tcPr>
                  <w:tcW w:w="738" w:type="dxa"/>
                </w:tcPr>
                <w:p w14:paraId="760890E5" w14:textId="77777777" w:rsidR="004A5F13" w:rsidRDefault="004A5F13" w:rsidP="00864D74">
                  <w:pPr>
                    <w:numPr>
                      <w:ilvl w:val="12"/>
                      <w:numId w:val="0"/>
                    </w:numPr>
                    <w:rPr>
                      <w:rFonts w:ascii="Verdana" w:hAnsi="Verdana"/>
                      <w:sz w:val="22"/>
                    </w:rPr>
                  </w:pPr>
                  <w:r>
                    <w:rPr>
                      <w:rFonts w:ascii="Verdana" w:hAnsi="Verdana"/>
                      <w:sz w:val="22"/>
                    </w:rPr>
                    <w:t>1.</w:t>
                  </w:r>
                </w:p>
                <w:p w14:paraId="41AB88E4" w14:textId="77777777" w:rsidR="004A5F13" w:rsidRDefault="004A5F13" w:rsidP="00864D74">
                  <w:pPr>
                    <w:numPr>
                      <w:ilvl w:val="12"/>
                      <w:numId w:val="0"/>
                    </w:numPr>
                    <w:rPr>
                      <w:rFonts w:ascii="Verdana" w:hAnsi="Verdana"/>
                      <w:sz w:val="22"/>
                    </w:rPr>
                  </w:pPr>
                </w:p>
              </w:tc>
              <w:tc>
                <w:tcPr>
                  <w:tcW w:w="7784" w:type="dxa"/>
                </w:tcPr>
                <w:p w14:paraId="6CAF7BA7" w14:textId="77777777" w:rsidR="004A5F13" w:rsidRDefault="004A5F13" w:rsidP="00864D74">
                  <w:pPr>
                    <w:numPr>
                      <w:ilvl w:val="12"/>
                      <w:numId w:val="0"/>
                    </w:numPr>
                    <w:rPr>
                      <w:rFonts w:ascii="Verdana" w:hAnsi="Verdana"/>
                      <w:sz w:val="22"/>
                    </w:rPr>
                  </w:pPr>
                  <w:r>
                    <w:rPr>
                      <w:rFonts w:ascii="Verdana" w:hAnsi="Verdana"/>
                      <w:sz w:val="22"/>
                    </w:rPr>
                    <w:t>To assist in delivering NBLT’s Business Plan and performance targets.</w:t>
                  </w:r>
                </w:p>
                <w:p w14:paraId="232793EE" w14:textId="77777777" w:rsidR="004A5F13" w:rsidRDefault="004A5F13" w:rsidP="00864D74">
                  <w:pPr>
                    <w:numPr>
                      <w:ilvl w:val="12"/>
                      <w:numId w:val="0"/>
                    </w:numPr>
                    <w:rPr>
                      <w:rFonts w:ascii="Verdana" w:hAnsi="Verdana"/>
                      <w:sz w:val="22"/>
                    </w:rPr>
                  </w:pPr>
                </w:p>
              </w:tc>
            </w:tr>
            <w:tr w:rsidR="004A5F13" w14:paraId="3F8E6293" w14:textId="77777777" w:rsidTr="00864D74">
              <w:trPr>
                <w:trHeight w:val="400"/>
              </w:trPr>
              <w:tc>
                <w:tcPr>
                  <w:tcW w:w="738" w:type="dxa"/>
                </w:tcPr>
                <w:p w14:paraId="2B155B3C" w14:textId="77777777" w:rsidR="004A5F13" w:rsidRDefault="004A5F13" w:rsidP="00864D74">
                  <w:pPr>
                    <w:numPr>
                      <w:ilvl w:val="12"/>
                      <w:numId w:val="0"/>
                    </w:numPr>
                    <w:rPr>
                      <w:rFonts w:ascii="Verdana" w:hAnsi="Verdana"/>
                      <w:sz w:val="22"/>
                    </w:rPr>
                  </w:pPr>
                  <w:r>
                    <w:rPr>
                      <w:rFonts w:ascii="Verdana" w:hAnsi="Verdana"/>
                      <w:sz w:val="22"/>
                    </w:rPr>
                    <w:t>2.</w:t>
                  </w:r>
                </w:p>
                <w:p w14:paraId="6D59E8E2" w14:textId="77777777" w:rsidR="004A5F13" w:rsidRDefault="004A5F13" w:rsidP="00864D74">
                  <w:pPr>
                    <w:numPr>
                      <w:ilvl w:val="12"/>
                      <w:numId w:val="0"/>
                    </w:numPr>
                    <w:rPr>
                      <w:rFonts w:ascii="Verdana" w:hAnsi="Verdana"/>
                      <w:sz w:val="22"/>
                    </w:rPr>
                  </w:pPr>
                </w:p>
              </w:tc>
              <w:tc>
                <w:tcPr>
                  <w:tcW w:w="7784" w:type="dxa"/>
                </w:tcPr>
                <w:p w14:paraId="2D480902" w14:textId="77777777" w:rsidR="004A5F13" w:rsidRDefault="004A5F13" w:rsidP="00864D74">
                  <w:pPr>
                    <w:pStyle w:val="BodyText"/>
                  </w:pPr>
                  <w:r>
                    <w:t xml:space="preserve">To adhere to all NBLT policies and operating procedures. </w:t>
                  </w:r>
                </w:p>
              </w:tc>
            </w:tr>
            <w:tr w:rsidR="004A5F13" w14:paraId="48D2A978" w14:textId="77777777" w:rsidTr="00864D74">
              <w:trPr>
                <w:trHeight w:val="400"/>
              </w:trPr>
              <w:tc>
                <w:tcPr>
                  <w:tcW w:w="738" w:type="dxa"/>
                </w:tcPr>
                <w:p w14:paraId="54687ADE" w14:textId="77777777" w:rsidR="004A5F13" w:rsidRDefault="004A5F13" w:rsidP="00864D74">
                  <w:pPr>
                    <w:numPr>
                      <w:ilvl w:val="12"/>
                      <w:numId w:val="0"/>
                    </w:numPr>
                    <w:rPr>
                      <w:rFonts w:ascii="Verdana" w:hAnsi="Verdana"/>
                      <w:sz w:val="22"/>
                    </w:rPr>
                  </w:pPr>
                  <w:r>
                    <w:rPr>
                      <w:rFonts w:ascii="Verdana" w:hAnsi="Verdana"/>
                      <w:sz w:val="22"/>
                    </w:rPr>
                    <w:t>3.</w:t>
                  </w:r>
                </w:p>
                <w:p w14:paraId="473E6BD7" w14:textId="77777777" w:rsidR="004A5F13" w:rsidRDefault="004A5F13" w:rsidP="00864D74">
                  <w:pPr>
                    <w:numPr>
                      <w:ilvl w:val="12"/>
                      <w:numId w:val="0"/>
                    </w:numPr>
                    <w:rPr>
                      <w:rFonts w:ascii="Verdana" w:hAnsi="Verdana"/>
                      <w:sz w:val="22"/>
                    </w:rPr>
                  </w:pPr>
                </w:p>
              </w:tc>
              <w:tc>
                <w:tcPr>
                  <w:tcW w:w="7784" w:type="dxa"/>
                </w:tcPr>
                <w:p w14:paraId="40BC051A" w14:textId="77777777" w:rsidR="004A5F13" w:rsidRDefault="004A5F13" w:rsidP="00864D74">
                  <w:pPr>
                    <w:rPr>
                      <w:rFonts w:ascii="Verdana" w:hAnsi="Verdana"/>
                      <w:sz w:val="22"/>
                    </w:rPr>
                  </w:pPr>
                  <w:r>
                    <w:rPr>
                      <w:rFonts w:ascii="Verdana" w:hAnsi="Verdana"/>
                      <w:sz w:val="22"/>
                    </w:rPr>
                    <w:t>To assist in fostering a creative and open environment within the Trust, where employees feel supported, involved and consulted sharing information with others, showing mutual respect.</w:t>
                  </w:r>
                </w:p>
                <w:p w14:paraId="081C82CD" w14:textId="77777777" w:rsidR="004A5F13" w:rsidRDefault="004A5F13" w:rsidP="00864D74">
                  <w:pPr>
                    <w:numPr>
                      <w:ilvl w:val="12"/>
                      <w:numId w:val="0"/>
                    </w:numPr>
                    <w:rPr>
                      <w:rFonts w:ascii="Verdana" w:hAnsi="Verdana"/>
                      <w:sz w:val="22"/>
                    </w:rPr>
                  </w:pPr>
                </w:p>
              </w:tc>
            </w:tr>
            <w:tr w:rsidR="004A5F13" w14:paraId="432E5393" w14:textId="77777777" w:rsidTr="00864D74">
              <w:trPr>
                <w:trHeight w:val="400"/>
              </w:trPr>
              <w:tc>
                <w:tcPr>
                  <w:tcW w:w="738" w:type="dxa"/>
                </w:tcPr>
                <w:p w14:paraId="54BC46DF" w14:textId="77777777" w:rsidR="004A5F13" w:rsidRDefault="004A5F13" w:rsidP="00864D74">
                  <w:pPr>
                    <w:numPr>
                      <w:ilvl w:val="12"/>
                      <w:numId w:val="0"/>
                    </w:numPr>
                    <w:rPr>
                      <w:rFonts w:ascii="Verdana" w:hAnsi="Verdana"/>
                      <w:sz w:val="22"/>
                    </w:rPr>
                  </w:pPr>
                  <w:r>
                    <w:rPr>
                      <w:rFonts w:ascii="Verdana" w:hAnsi="Verdana"/>
                      <w:sz w:val="22"/>
                    </w:rPr>
                    <w:t>4.</w:t>
                  </w:r>
                </w:p>
                <w:p w14:paraId="55F7B087" w14:textId="77777777" w:rsidR="004A5F13" w:rsidRDefault="004A5F13" w:rsidP="00864D74">
                  <w:pPr>
                    <w:numPr>
                      <w:ilvl w:val="12"/>
                      <w:numId w:val="0"/>
                    </w:numPr>
                    <w:rPr>
                      <w:rFonts w:ascii="Verdana" w:hAnsi="Verdana"/>
                      <w:sz w:val="22"/>
                    </w:rPr>
                  </w:pPr>
                </w:p>
              </w:tc>
              <w:tc>
                <w:tcPr>
                  <w:tcW w:w="7784" w:type="dxa"/>
                </w:tcPr>
                <w:p w14:paraId="1A3C0AE1" w14:textId="77777777" w:rsidR="004A5F13" w:rsidRDefault="004A5F13" w:rsidP="00864D74">
                  <w:pPr>
                    <w:rPr>
                      <w:rFonts w:ascii="Verdana" w:hAnsi="Verdana"/>
                      <w:sz w:val="22"/>
                    </w:rPr>
                  </w:pPr>
                  <w:r>
                    <w:rPr>
                      <w:rFonts w:ascii="Verdana" w:hAnsi="Verdana"/>
                      <w:sz w:val="22"/>
                    </w:rPr>
                    <w:t>To respond positively to change, trying out new ideas, where possible making use of the technology available to improve service delivery.</w:t>
                  </w:r>
                </w:p>
                <w:p w14:paraId="0C7A196E" w14:textId="77777777" w:rsidR="004A5F13" w:rsidRDefault="004A5F13" w:rsidP="00864D74">
                  <w:pPr>
                    <w:numPr>
                      <w:ilvl w:val="12"/>
                      <w:numId w:val="0"/>
                    </w:numPr>
                    <w:rPr>
                      <w:rFonts w:ascii="Verdana" w:hAnsi="Verdana"/>
                      <w:sz w:val="22"/>
                    </w:rPr>
                  </w:pPr>
                </w:p>
              </w:tc>
            </w:tr>
            <w:tr w:rsidR="004A5F13" w14:paraId="47F7C162" w14:textId="77777777" w:rsidTr="00864D74">
              <w:trPr>
                <w:trHeight w:val="400"/>
              </w:trPr>
              <w:tc>
                <w:tcPr>
                  <w:tcW w:w="738" w:type="dxa"/>
                </w:tcPr>
                <w:p w14:paraId="6348F43C" w14:textId="77777777" w:rsidR="004A5F13" w:rsidRDefault="004A5F13" w:rsidP="00864D74">
                  <w:pPr>
                    <w:numPr>
                      <w:ilvl w:val="12"/>
                      <w:numId w:val="0"/>
                    </w:numPr>
                    <w:rPr>
                      <w:rFonts w:ascii="Verdana" w:hAnsi="Verdana"/>
                      <w:sz w:val="22"/>
                    </w:rPr>
                  </w:pPr>
                  <w:r>
                    <w:rPr>
                      <w:rFonts w:ascii="Verdana" w:hAnsi="Verdana"/>
                      <w:sz w:val="22"/>
                    </w:rPr>
                    <w:t>5.</w:t>
                  </w:r>
                </w:p>
                <w:p w14:paraId="00CE86BB" w14:textId="77777777" w:rsidR="004A5F13" w:rsidRDefault="004A5F13" w:rsidP="00864D74">
                  <w:pPr>
                    <w:numPr>
                      <w:ilvl w:val="12"/>
                      <w:numId w:val="0"/>
                    </w:numPr>
                    <w:rPr>
                      <w:rFonts w:ascii="Verdana" w:hAnsi="Verdana"/>
                      <w:sz w:val="22"/>
                    </w:rPr>
                  </w:pPr>
                </w:p>
                <w:p w14:paraId="0E135AC0" w14:textId="77777777" w:rsidR="004A5F13" w:rsidRDefault="004A5F13" w:rsidP="00864D74">
                  <w:pPr>
                    <w:numPr>
                      <w:ilvl w:val="12"/>
                      <w:numId w:val="0"/>
                    </w:numPr>
                    <w:rPr>
                      <w:rFonts w:ascii="Verdana" w:hAnsi="Verdana"/>
                      <w:sz w:val="22"/>
                    </w:rPr>
                  </w:pPr>
                </w:p>
                <w:p w14:paraId="178D2EAD" w14:textId="77777777" w:rsidR="004A5F13" w:rsidRDefault="004A5F13" w:rsidP="00864D74">
                  <w:pPr>
                    <w:numPr>
                      <w:ilvl w:val="12"/>
                      <w:numId w:val="0"/>
                    </w:numPr>
                    <w:rPr>
                      <w:rFonts w:ascii="Verdana" w:hAnsi="Verdana"/>
                      <w:sz w:val="22"/>
                    </w:rPr>
                  </w:pPr>
                </w:p>
              </w:tc>
              <w:tc>
                <w:tcPr>
                  <w:tcW w:w="7784" w:type="dxa"/>
                </w:tcPr>
                <w:p w14:paraId="1E44674C" w14:textId="77777777" w:rsidR="004A5F13" w:rsidRDefault="004A5F13" w:rsidP="00864D74">
                  <w:pPr>
                    <w:numPr>
                      <w:ilvl w:val="12"/>
                      <w:numId w:val="0"/>
                    </w:numPr>
                    <w:rPr>
                      <w:rFonts w:ascii="Verdana" w:hAnsi="Verdana"/>
                      <w:sz w:val="22"/>
                    </w:rPr>
                  </w:pPr>
                  <w:r>
                    <w:rPr>
                      <w:rFonts w:ascii="Verdana" w:hAnsi="Verdana"/>
                      <w:sz w:val="22"/>
                    </w:rPr>
                    <w:t xml:space="preserve">To ensure that the highest level of customer service is </w:t>
                  </w:r>
                  <w:proofErr w:type="gramStart"/>
                  <w:r>
                    <w:rPr>
                      <w:rFonts w:ascii="Verdana" w:hAnsi="Verdana"/>
                      <w:sz w:val="22"/>
                    </w:rPr>
                    <w:t>provided</w:t>
                  </w:r>
                  <w:proofErr w:type="gramEnd"/>
                  <w:r>
                    <w:rPr>
                      <w:rFonts w:ascii="Verdana" w:hAnsi="Verdana"/>
                      <w:sz w:val="22"/>
                    </w:rPr>
                    <w:t xml:space="preserve"> and that customer satisfaction is maintained.  This includes:</w:t>
                  </w:r>
                </w:p>
                <w:p w14:paraId="413B9288" w14:textId="77777777" w:rsidR="004A5F13" w:rsidRDefault="004A5F13" w:rsidP="00864D74">
                  <w:pPr>
                    <w:numPr>
                      <w:ilvl w:val="12"/>
                      <w:numId w:val="0"/>
                    </w:numPr>
                    <w:rPr>
                      <w:rFonts w:ascii="Verdana" w:hAnsi="Verdana"/>
                      <w:sz w:val="22"/>
                    </w:rPr>
                  </w:pPr>
                </w:p>
                <w:p w14:paraId="25714B47" w14:textId="77777777" w:rsidR="004A5F13" w:rsidRDefault="004A5F13" w:rsidP="004A5F13">
                  <w:pPr>
                    <w:pStyle w:val="ListParagraph"/>
                    <w:numPr>
                      <w:ilvl w:val="0"/>
                      <w:numId w:val="5"/>
                    </w:numPr>
                    <w:tabs>
                      <w:tab w:val="left" w:pos="0"/>
                    </w:tabs>
                    <w:ind w:left="396" w:hanging="1134"/>
                    <w:rPr>
                      <w:rFonts w:ascii="Verdana" w:hAnsi="Verdana"/>
                      <w:sz w:val="22"/>
                    </w:rPr>
                  </w:pPr>
                  <w:r>
                    <w:rPr>
                      <w:rFonts w:ascii="Verdana" w:hAnsi="Verdana"/>
                      <w:sz w:val="22"/>
                    </w:rPr>
                    <w:t xml:space="preserve">(a) Treat customers better than they would expect to be treated </w:t>
                  </w:r>
                  <w:proofErr w:type="gramStart"/>
                  <w:r>
                    <w:rPr>
                      <w:rFonts w:ascii="Verdana" w:hAnsi="Verdana"/>
                      <w:sz w:val="22"/>
                    </w:rPr>
                    <w:t>themselves;</w:t>
                  </w:r>
                  <w:proofErr w:type="gramEnd"/>
                </w:p>
                <w:p w14:paraId="0661B91D" w14:textId="77777777" w:rsidR="004A5F13" w:rsidRDefault="004A5F13" w:rsidP="004A5F13">
                  <w:pPr>
                    <w:pStyle w:val="ListParagraph"/>
                    <w:numPr>
                      <w:ilvl w:val="0"/>
                      <w:numId w:val="5"/>
                    </w:numPr>
                    <w:tabs>
                      <w:tab w:val="left" w:pos="396"/>
                    </w:tabs>
                    <w:ind w:left="396" w:hanging="425"/>
                    <w:rPr>
                      <w:rFonts w:ascii="Verdana" w:hAnsi="Verdana"/>
                      <w:sz w:val="22"/>
                    </w:rPr>
                  </w:pPr>
                  <w:r>
                    <w:rPr>
                      <w:rFonts w:ascii="Verdana" w:hAnsi="Verdana"/>
                      <w:sz w:val="22"/>
                    </w:rPr>
                    <w:t xml:space="preserve">Always approach the customer in a friendly and professional manner.  Welcome them with a smile; be helpful and </w:t>
                  </w:r>
                  <w:proofErr w:type="gramStart"/>
                  <w:r>
                    <w:rPr>
                      <w:rFonts w:ascii="Verdana" w:hAnsi="Verdana"/>
                      <w:sz w:val="22"/>
                    </w:rPr>
                    <w:t>informative;</w:t>
                  </w:r>
                  <w:proofErr w:type="gramEnd"/>
                </w:p>
                <w:p w14:paraId="6E074A99" w14:textId="77777777" w:rsidR="004A5F13" w:rsidRPr="00F70A97" w:rsidRDefault="004A5F13" w:rsidP="004A5F13">
                  <w:pPr>
                    <w:pStyle w:val="ListParagraph"/>
                    <w:numPr>
                      <w:ilvl w:val="0"/>
                      <w:numId w:val="5"/>
                    </w:numPr>
                    <w:tabs>
                      <w:tab w:val="left" w:pos="396"/>
                    </w:tabs>
                    <w:ind w:left="396" w:hanging="425"/>
                    <w:rPr>
                      <w:rFonts w:ascii="Verdana" w:hAnsi="Verdana"/>
                      <w:sz w:val="22"/>
                    </w:rPr>
                  </w:pPr>
                  <w:r w:rsidRPr="00F70A97">
                    <w:rPr>
                      <w:rFonts w:ascii="Verdana" w:hAnsi="Verdana"/>
                      <w:sz w:val="22"/>
                    </w:rPr>
                    <w:t>Ensure you,</w:t>
                  </w:r>
                  <w:r>
                    <w:rPr>
                      <w:rFonts w:ascii="Verdana" w:hAnsi="Verdana"/>
                      <w:sz w:val="22"/>
                    </w:rPr>
                    <w:t xml:space="preserve"> </w:t>
                  </w:r>
                  <w:r w:rsidRPr="00F70A97">
                    <w:rPr>
                      <w:rFonts w:ascii="Verdana" w:hAnsi="Verdana"/>
                      <w:sz w:val="22"/>
                    </w:rPr>
                    <w:t>your area and your site are always presentable.</w:t>
                  </w:r>
                </w:p>
                <w:p w14:paraId="28C5D136" w14:textId="77777777" w:rsidR="004A5F13" w:rsidRDefault="004A5F13" w:rsidP="00864D74">
                  <w:pPr>
                    <w:numPr>
                      <w:ilvl w:val="12"/>
                      <w:numId w:val="0"/>
                    </w:numPr>
                    <w:rPr>
                      <w:rFonts w:ascii="Verdana" w:hAnsi="Verdana"/>
                      <w:sz w:val="22"/>
                    </w:rPr>
                  </w:pPr>
                </w:p>
              </w:tc>
            </w:tr>
            <w:tr w:rsidR="004A5F13" w14:paraId="118B940D" w14:textId="77777777" w:rsidTr="00864D74">
              <w:trPr>
                <w:trHeight w:val="400"/>
              </w:trPr>
              <w:tc>
                <w:tcPr>
                  <w:tcW w:w="738" w:type="dxa"/>
                </w:tcPr>
                <w:p w14:paraId="06C2B25C" w14:textId="77777777" w:rsidR="004A5F13" w:rsidRDefault="004A5F13" w:rsidP="00864D74">
                  <w:pPr>
                    <w:numPr>
                      <w:ilvl w:val="12"/>
                      <w:numId w:val="0"/>
                    </w:numPr>
                    <w:rPr>
                      <w:rFonts w:ascii="Verdana" w:hAnsi="Verdana"/>
                      <w:sz w:val="22"/>
                    </w:rPr>
                  </w:pPr>
                  <w:r>
                    <w:rPr>
                      <w:rFonts w:ascii="Verdana" w:hAnsi="Verdana"/>
                      <w:sz w:val="22"/>
                    </w:rPr>
                    <w:t>6.</w:t>
                  </w:r>
                </w:p>
              </w:tc>
              <w:tc>
                <w:tcPr>
                  <w:tcW w:w="7784" w:type="dxa"/>
                </w:tcPr>
                <w:p w14:paraId="76411A28" w14:textId="77777777" w:rsidR="004A5F13" w:rsidRDefault="004A5F13" w:rsidP="00864D74">
                  <w:pPr>
                    <w:rPr>
                      <w:rFonts w:ascii="Verdana" w:hAnsi="Verdana"/>
                      <w:sz w:val="22"/>
                    </w:rPr>
                  </w:pPr>
                  <w:r w:rsidRPr="00F70A97">
                    <w:rPr>
                      <w:rFonts w:ascii="Verdana" w:hAnsi="Verdana"/>
                      <w:sz w:val="22"/>
                    </w:rPr>
                    <w:t xml:space="preserve">As well as </w:t>
                  </w:r>
                  <w:r>
                    <w:rPr>
                      <w:rFonts w:ascii="Verdana" w:hAnsi="Verdana"/>
                      <w:sz w:val="22"/>
                    </w:rPr>
                    <w:t>point 5</w:t>
                  </w:r>
                  <w:r w:rsidRPr="00F70A97">
                    <w:rPr>
                      <w:rFonts w:ascii="Verdana" w:hAnsi="Verdana"/>
                      <w:sz w:val="22"/>
                    </w:rPr>
                    <w:t xml:space="preserve"> above, to </w:t>
                  </w:r>
                  <w:proofErr w:type="gramStart"/>
                  <w:r w:rsidRPr="00F70A97">
                    <w:rPr>
                      <w:rFonts w:ascii="Verdana" w:hAnsi="Verdana"/>
                      <w:sz w:val="22"/>
                    </w:rPr>
                    <w:t>act at all times</w:t>
                  </w:r>
                  <w:proofErr w:type="gramEnd"/>
                  <w:r w:rsidRPr="00F70A97">
                    <w:rPr>
                      <w:rFonts w:ascii="Verdana" w:hAnsi="Verdana"/>
                      <w:sz w:val="22"/>
                    </w:rPr>
                    <w:t xml:space="preserve"> in </w:t>
                  </w:r>
                  <w:r>
                    <w:rPr>
                      <w:rFonts w:ascii="Verdana" w:hAnsi="Verdana"/>
                      <w:sz w:val="22"/>
                    </w:rPr>
                    <w:t>accordance</w:t>
                  </w:r>
                  <w:r w:rsidRPr="00F70A97">
                    <w:rPr>
                      <w:rFonts w:ascii="Verdana" w:hAnsi="Verdana"/>
                      <w:sz w:val="22"/>
                    </w:rPr>
                    <w:t xml:space="preserve"> with the Standards for your particular area of work.</w:t>
                  </w:r>
                </w:p>
                <w:p w14:paraId="3A956D36" w14:textId="77777777" w:rsidR="004A5F13" w:rsidRDefault="004A5F13" w:rsidP="00864D74">
                  <w:pPr>
                    <w:rPr>
                      <w:rFonts w:ascii="Verdana" w:hAnsi="Verdana"/>
                      <w:sz w:val="22"/>
                    </w:rPr>
                  </w:pPr>
                  <w:r>
                    <w:rPr>
                      <w:rFonts w:ascii="Verdana" w:hAnsi="Verdana"/>
                      <w:sz w:val="22"/>
                    </w:rPr>
                    <w:t xml:space="preserve"> </w:t>
                  </w:r>
                </w:p>
              </w:tc>
            </w:tr>
            <w:tr w:rsidR="004A5F13" w14:paraId="69811A72" w14:textId="77777777" w:rsidTr="00864D74">
              <w:trPr>
                <w:trHeight w:val="400"/>
              </w:trPr>
              <w:tc>
                <w:tcPr>
                  <w:tcW w:w="738" w:type="dxa"/>
                </w:tcPr>
                <w:p w14:paraId="32BB6BA0" w14:textId="77777777" w:rsidR="004A5F13" w:rsidRDefault="004A5F13" w:rsidP="00864D74">
                  <w:pPr>
                    <w:numPr>
                      <w:ilvl w:val="12"/>
                      <w:numId w:val="0"/>
                    </w:numPr>
                    <w:rPr>
                      <w:rFonts w:ascii="Verdana" w:hAnsi="Verdana"/>
                      <w:sz w:val="22"/>
                    </w:rPr>
                  </w:pPr>
                  <w:r>
                    <w:rPr>
                      <w:rFonts w:ascii="Verdana" w:hAnsi="Verdana"/>
                      <w:sz w:val="22"/>
                    </w:rPr>
                    <w:t>7.</w:t>
                  </w:r>
                </w:p>
              </w:tc>
              <w:tc>
                <w:tcPr>
                  <w:tcW w:w="7784" w:type="dxa"/>
                </w:tcPr>
                <w:p w14:paraId="5B1C95BE" w14:textId="77777777" w:rsidR="004A5F13" w:rsidRDefault="004A5F13" w:rsidP="00864D74">
                  <w:pPr>
                    <w:numPr>
                      <w:ilvl w:val="12"/>
                      <w:numId w:val="0"/>
                    </w:numPr>
                    <w:rPr>
                      <w:rFonts w:ascii="Verdana" w:hAnsi="Verdana"/>
                      <w:sz w:val="22"/>
                    </w:rPr>
                  </w:pPr>
                  <w:r>
                    <w:rPr>
                      <w:rFonts w:ascii="Verdana" w:hAnsi="Verdana"/>
                      <w:sz w:val="22"/>
                    </w:rPr>
                    <w:t>To carry out all the work within the spirit and intention of equal opportunities.</w:t>
                  </w:r>
                </w:p>
                <w:p w14:paraId="72A971D6" w14:textId="77777777" w:rsidR="004A5F13" w:rsidRDefault="004A5F13" w:rsidP="00864D74">
                  <w:pPr>
                    <w:numPr>
                      <w:ilvl w:val="12"/>
                      <w:numId w:val="0"/>
                    </w:numPr>
                    <w:rPr>
                      <w:rFonts w:ascii="Verdana" w:hAnsi="Verdana"/>
                      <w:sz w:val="22"/>
                    </w:rPr>
                  </w:pPr>
                </w:p>
              </w:tc>
            </w:tr>
            <w:tr w:rsidR="004A5F13" w14:paraId="330BC668" w14:textId="77777777" w:rsidTr="00864D74">
              <w:trPr>
                <w:trHeight w:val="400"/>
              </w:trPr>
              <w:tc>
                <w:tcPr>
                  <w:tcW w:w="738" w:type="dxa"/>
                </w:tcPr>
                <w:p w14:paraId="18E0836C" w14:textId="77777777" w:rsidR="004A5F13" w:rsidRDefault="004A5F13" w:rsidP="00864D74">
                  <w:pPr>
                    <w:numPr>
                      <w:ilvl w:val="12"/>
                      <w:numId w:val="0"/>
                    </w:numPr>
                    <w:rPr>
                      <w:rFonts w:ascii="Verdana" w:hAnsi="Verdana"/>
                      <w:sz w:val="22"/>
                    </w:rPr>
                  </w:pPr>
                  <w:r>
                    <w:rPr>
                      <w:rFonts w:ascii="Verdana" w:hAnsi="Verdana"/>
                      <w:sz w:val="22"/>
                    </w:rPr>
                    <w:t>8.</w:t>
                  </w:r>
                </w:p>
              </w:tc>
              <w:tc>
                <w:tcPr>
                  <w:tcW w:w="7784" w:type="dxa"/>
                </w:tcPr>
                <w:p w14:paraId="781E914F" w14:textId="77777777" w:rsidR="004A5F13" w:rsidRDefault="004A5F13" w:rsidP="00864D74">
                  <w:pPr>
                    <w:rPr>
                      <w:rFonts w:ascii="Verdana" w:hAnsi="Verdana"/>
                      <w:sz w:val="22"/>
                    </w:rPr>
                  </w:pPr>
                  <w:r w:rsidRPr="00F70A97">
                    <w:rPr>
                      <w:rFonts w:ascii="Verdana" w:hAnsi="Verdana"/>
                      <w:sz w:val="22"/>
                    </w:rPr>
                    <w:t>To work in accordance with the Health and Safety at Work etc. Act 1974.</w:t>
                  </w:r>
                </w:p>
                <w:p w14:paraId="47B9840D" w14:textId="77777777" w:rsidR="004A5F13" w:rsidRPr="00F70A97" w:rsidRDefault="004A5F13" w:rsidP="00864D74">
                  <w:pPr>
                    <w:rPr>
                      <w:rFonts w:ascii="Verdana" w:hAnsi="Verdana"/>
                      <w:sz w:val="22"/>
                    </w:rPr>
                  </w:pPr>
                </w:p>
              </w:tc>
            </w:tr>
            <w:tr w:rsidR="004A5F13" w14:paraId="4F60831C" w14:textId="77777777" w:rsidTr="00864D74">
              <w:trPr>
                <w:trHeight w:val="400"/>
              </w:trPr>
              <w:tc>
                <w:tcPr>
                  <w:tcW w:w="738" w:type="dxa"/>
                </w:tcPr>
                <w:p w14:paraId="65C75BE5" w14:textId="77777777" w:rsidR="001D549E" w:rsidRDefault="001D549E" w:rsidP="00864D74">
                  <w:pPr>
                    <w:numPr>
                      <w:ilvl w:val="12"/>
                      <w:numId w:val="0"/>
                    </w:numPr>
                    <w:rPr>
                      <w:rFonts w:ascii="Verdana" w:hAnsi="Verdana"/>
                      <w:sz w:val="22"/>
                    </w:rPr>
                  </w:pPr>
                </w:p>
                <w:p w14:paraId="2C1D5169" w14:textId="77777777" w:rsidR="004A5F13" w:rsidRDefault="004A5F13" w:rsidP="00864D74">
                  <w:pPr>
                    <w:numPr>
                      <w:ilvl w:val="12"/>
                      <w:numId w:val="0"/>
                    </w:numPr>
                    <w:rPr>
                      <w:rFonts w:ascii="Verdana" w:hAnsi="Verdana"/>
                      <w:sz w:val="22"/>
                    </w:rPr>
                  </w:pPr>
                  <w:r>
                    <w:rPr>
                      <w:rFonts w:ascii="Verdana" w:hAnsi="Verdana"/>
                      <w:sz w:val="22"/>
                    </w:rPr>
                    <w:t>9.</w:t>
                  </w:r>
                </w:p>
              </w:tc>
              <w:tc>
                <w:tcPr>
                  <w:tcW w:w="7784" w:type="dxa"/>
                </w:tcPr>
                <w:p w14:paraId="7BC8EE3A" w14:textId="77777777" w:rsidR="001D549E" w:rsidRDefault="001D549E" w:rsidP="00864D74">
                  <w:pPr>
                    <w:rPr>
                      <w:rFonts w:ascii="Verdana" w:hAnsi="Verdana"/>
                      <w:sz w:val="22"/>
                    </w:rPr>
                  </w:pPr>
                </w:p>
                <w:p w14:paraId="6668130A" w14:textId="77777777" w:rsidR="004A5F13" w:rsidRDefault="004A5F13" w:rsidP="00864D74">
                  <w:pPr>
                    <w:rPr>
                      <w:rFonts w:ascii="Verdana" w:hAnsi="Verdana"/>
                      <w:sz w:val="22"/>
                    </w:rPr>
                  </w:pPr>
                  <w:r>
                    <w:rPr>
                      <w:rFonts w:ascii="Verdana" w:hAnsi="Verdana"/>
                      <w:sz w:val="22"/>
                    </w:rPr>
                    <w:t>To undertake personal development commensurate with the duties and responsibilities and development of the role.</w:t>
                  </w:r>
                </w:p>
                <w:p w14:paraId="41AF5D18" w14:textId="77777777" w:rsidR="00DB0212" w:rsidRDefault="00DB0212" w:rsidP="00864D74">
                  <w:pPr>
                    <w:rPr>
                      <w:rFonts w:ascii="Verdana" w:hAnsi="Verdana"/>
                      <w:sz w:val="22"/>
                    </w:rPr>
                  </w:pPr>
                </w:p>
                <w:p w14:paraId="7F934239" w14:textId="77777777" w:rsidR="004A5F13" w:rsidRDefault="004A5F13" w:rsidP="00864D74">
                  <w:pPr>
                    <w:numPr>
                      <w:ilvl w:val="12"/>
                      <w:numId w:val="0"/>
                    </w:numPr>
                    <w:ind w:left="-738"/>
                    <w:rPr>
                      <w:rFonts w:ascii="Verdana" w:hAnsi="Verdana"/>
                      <w:sz w:val="22"/>
                    </w:rPr>
                  </w:pPr>
                </w:p>
              </w:tc>
            </w:tr>
          </w:tbl>
          <w:p w14:paraId="4492B37F" w14:textId="77777777" w:rsidR="00831909" w:rsidRDefault="00831909">
            <w:pPr>
              <w:numPr>
                <w:ilvl w:val="12"/>
                <w:numId w:val="0"/>
              </w:numPr>
              <w:rPr>
                <w:rFonts w:ascii="Verdana" w:hAnsi="Verdana"/>
                <w:sz w:val="22"/>
              </w:rPr>
            </w:pPr>
          </w:p>
        </w:tc>
        <w:tc>
          <w:tcPr>
            <w:tcW w:w="7784" w:type="dxa"/>
          </w:tcPr>
          <w:p w14:paraId="4AFCDF4F" w14:textId="77777777" w:rsidR="00831909" w:rsidRDefault="00831909">
            <w:pPr>
              <w:numPr>
                <w:ilvl w:val="12"/>
                <w:numId w:val="0"/>
              </w:numPr>
              <w:rPr>
                <w:rFonts w:ascii="Verdana" w:hAnsi="Verdana"/>
                <w:sz w:val="22"/>
              </w:rPr>
            </w:pPr>
          </w:p>
        </w:tc>
      </w:tr>
    </w:tbl>
    <w:p w14:paraId="1172AF45" w14:textId="77777777" w:rsidR="00831909" w:rsidRDefault="004A5F13">
      <w:pPr>
        <w:pStyle w:val="Heading3"/>
      </w:pPr>
      <w:r>
        <w:t>K</w:t>
      </w:r>
      <w:r w:rsidR="00831909">
        <w:t xml:space="preserve">EY RESPONSIBILITIES AND ACCOUNTABILITIES </w:t>
      </w:r>
    </w:p>
    <w:p w14:paraId="77BAAE53" w14:textId="77777777" w:rsidR="00831909" w:rsidRDefault="00831909">
      <w:pPr>
        <w:rPr>
          <w:rFonts w:ascii="Verdana" w:hAnsi="Verdana"/>
          <w:b/>
          <w:bCs/>
        </w:rPr>
      </w:pPr>
    </w:p>
    <w:tbl>
      <w:tblPr>
        <w:tblW w:w="0" w:type="auto"/>
        <w:tblLayout w:type="fixed"/>
        <w:tblLook w:val="0000" w:firstRow="0" w:lastRow="0" w:firstColumn="0" w:lastColumn="0" w:noHBand="0" w:noVBand="0"/>
      </w:tblPr>
      <w:tblGrid>
        <w:gridCol w:w="738"/>
        <w:gridCol w:w="7784"/>
      </w:tblGrid>
      <w:tr w:rsidR="00831909" w14:paraId="50394FE9" w14:textId="77777777">
        <w:trPr>
          <w:trHeight w:val="400"/>
        </w:trPr>
        <w:tc>
          <w:tcPr>
            <w:tcW w:w="738" w:type="dxa"/>
          </w:tcPr>
          <w:p w14:paraId="4FBE9233" w14:textId="77777777" w:rsidR="00831909" w:rsidRDefault="00831909">
            <w:pPr>
              <w:numPr>
                <w:ilvl w:val="12"/>
                <w:numId w:val="0"/>
              </w:numPr>
              <w:rPr>
                <w:rFonts w:ascii="Verdana" w:hAnsi="Verdana"/>
                <w:sz w:val="22"/>
              </w:rPr>
            </w:pPr>
            <w:r>
              <w:rPr>
                <w:rFonts w:ascii="Verdana" w:hAnsi="Verdana"/>
                <w:sz w:val="22"/>
              </w:rPr>
              <w:t>1.</w:t>
            </w:r>
          </w:p>
          <w:p w14:paraId="5CFB85AB" w14:textId="77777777" w:rsidR="00831909" w:rsidRDefault="00831909">
            <w:pPr>
              <w:numPr>
                <w:ilvl w:val="12"/>
                <w:numId w:val="0"/>
              </w:numPr>
              <w:rPr>
                <w:rFonts w:ascii="Verdana" w:hAnsi="Verdana"/>
                <w:sz w:val="22"/>
              </w:rPr>
            </w:pPr>
          </w:p>
          <w:p w14:paraId="3843D47A" w14:textId="77777777" w:rsidR="00162986" w:rsidRDefault="00162986">
            <w:pPr>
              <w:numPr>
                <w:ilvl w:val="12"/>
                <w:numId w:val="0"/>
              </w:numPr>
              <w:rPr>
                <w:rFonts w:ascii="Verdana" w:hAnsi="Verdana"/>
                <w:sz w:val="22"/>
              </w:rPr>
            </w:pPr>
          </w:p>
          <w:p w14:paraId="1D3B209E" w14:textId="77777777" w:rsidR="00162986" w:rsidRDefault="00162986">
            <w:pPr>
              <w:numPr>
                <w:ilvl w:val="12"/>
                <w:numId w:val="0"/>
              </w:numPr>
              <w:rPr>
                <w:rFonts w:ascii="Verdana" w:hAnsi="Verdana"/>
                <w:sz w:val="22"/>
              </w:rPr>
            </w:pPr>
            <w:r>
              <w:rPr>
                <w:rFonts w:ascii="Verdana" w:hAnsi="Verdana"/>
                <w:sz w:val="22"/>
              </w:rPr>
              <w:t>2.</w:t>
            </w:r>
          </w:p>
          <w:p w14:paraId="005F0E24" w14:textId="77777777" w:rsidR="00162986" w:rsidRDefault="00162986">
            <w:pPr>
              <w:numPr>
                <w:ilvl w:val="12"/>
                <w:numId w:val="0"/>
              </w:numPr>
              <w:rPr>
                <w:rFonts w:ascii="Verdana" w:hAnsi="Verdana"/>
                <w:sz w:val="22"/>
              </w:rPr>
            </w:pPr>
          </w:p>
          <w:p w14:paraId="59AE2C28" w14:textId="77777777" w:rsidR="00C47417" w:rsidRDefault="00C47417">
            <w:pPr>
              <w:numPr>
                <w:ilvl w:val="12"/>
                <w:numId w:val="0"/>
              </w:numPr>
              <w:rPr>
                <w:rFonts w:ascii="Verdana" w:hAnsi="Verdana"/>
                <w:sz w:val="22"/>
              </w:rPr>
            </w:pPr>
          </w:p>
          <w:p w14:paraId="09E0D367" w14:textId="77777777" w:rsidR="00162986" w:rsidRDefault="00162986">
            <w:pPr>
              <w:numPr>
                <w:ilvl w:val="12"/>
                <w:numId w:val="0"/>
              </w:numPr>
              <w:rPr>
                <w:rFonts w:ascii="Verdana" w:hAnsi="Verdana"/>
                <w:sz w:val="22"/>
              </w:rPr>
            </w:pPr>
            <w:r>
              <w:rPr>
                <w:rFonts w:ascii="Verdana" w:hAnsi="Verdana"/>
                <w:sz w:val="22"/>
              </w:rPr>
              <w:t>3.</w:t>
            </w:r>
          </w:p>
          <w:p w14:paraId="111AC241" w14:textId="77777777" w:rsidR="00162986" w:rsidRDefault="00162986">
            <w:pPr>
              <w:numPr>
                <w:ilvl w:val="12"/>
                <w:numId w:val="0"/>
              </w:numPr>
              <w:rPr>
                <w:rFonts w:ascii="Verdana" w:hAnsi="Verdana"/>
                <w:sz w:val="22"/>
              </w:rPr>
            </w:pPr>
          </w:p>
          <w:p w14:paraId="4A9AF50E" w14:textId="77777777" w:rsidR="00162986" w:rsidRDefault="00162986">
            <w:pPr>
              <w:numPr>
                <w:ilvl w:val="12"/>
                <w:numId w:val="0"/>
              </w:numPr>
              <w:rPr>
                <w:rFonts w:ascii="Verdana" w:hAnsi="Verdana"/>
                <w:sz w:val="22"/>
              </w:rPr>
            </w:pPr>
          </w:p>
          <w:p w14:paraId="35B7F1D4" w14:textId="77777777" w:rsidR="00162986" w:rsidRDefault="00162986">
            <w:pPr>
              <w:numPr>
                <w:ilvl w:val="12"/>
                <w:numId w:val="0"/>
              </w:numPr>
              <w:rPr>
                <w:rFonts w:ascii="Verdana" w:hAnsi="Verdana"/>
                <w:sz w:val="22"/>
              </w:rPr>
            </w:pPr>
            <w:r>
              <w:rPr>
                <w:rFonts w:ascii="Verdana" w:hAnsi="Verdana"/>
                <w:sz w:val="22"/>
              </w:rPr>
              <w:t>4.</w:t>
            </w:r>
          </w:p>
          <w:p w14:paraId="6CC52063" w14:textId="77777777" w:rsidR="00162986" w:rsidRDefault="00162986">
            <w:pPr>
              <w:numPr>
                <w:ilvl w:val="12"/>
                <w:numId w:val="0"/>
              </w:numPr>
              <w:rPr>
                <w:rFonts w:ascii="Verdana" w:hAnsi="Verdana"/>
                <w:sz w:val="22"/>
              </w:rPr>
            </w:pPr>
          </w:p>
          <w:p w14:paraId="61787604" w14:textId="77777777" w:rsidR="00162986" w:rsidRDefault="00162986">
            <w:pPr>
              <w:numPr>
                <w:ilvl w:val="12"/>
                <w:numId w:val="0"/>
              </w:numPr>
              <w:rPr>
                <w:rFonts w:ascii="Verdana" w:hAnsi="Verdana"/>
                <w:sz w:val="22"/>
              </w:rPr>
            </w:pPr>
          </w:p>
          <w:p w14:paraId="655461A0" w14:textId="77777777" w:rsidR="0052170B" w:rsidRDefault="0052170B">
            <w:pPr>
              <w:numPr>
                <w:ilvl w:val="12"/>
                <w:numId w:val="0"/>
              </w:numPr>
              <w:rPr>
                <w:rFonts w:ascii="Verdana" w:hAnsi="Verdana"/>
                <w:sz w:val="22"/>
              </w:rPr>
            </w:pPr>
          </w:p>
          <w:p w14:paraId="71321FB9" w14:textId="77777777" w:rsidR="0052170B" w:rsidRDefault="0052170B">
            <w:pPr>
              <w:numPr>
                <w:ilvl w:val="12"/>
                <w:numId w:val="0"/>
              </w:numPr>
              <w:rPr>
                <w:rFonts w:ascii="Verdana" w:hAnsi="Verdana"/>
                <w:sz w:val="22"/>
              </w:rPr>
            </w:pPr>
          </w:p>
          <w:p w14:paraId="2AF7EBED" w14:textId="77777777" w:rsidR="0052170B" w:rsidRDefault="0052170B">
            <w:pPr>
              <w:numPr>
                <w:ilvl w:val="12"/>
                <w:numId w:val="0"/>
              </w:numPr>
              <w:rPr>
                <w:rFonts w:ascii="Verdana" w:hAnsi="Verdana"/>
                <w:sz w:val="22"/>
              </w:rPr>
            </w:pPr>
          </w:p>
          <w:p w14:paraId="0422B659" w14:textId="77777777" w:rsidR="00164839" w:rsidRDefault="00164839">
            <w:pPr>
              <w:numPr>
                <w:ilvl w:val="12"/>
                <w:numId w:val="0"/>
              </w:numPr>
              <w:rPr>
                <w:rFonts w:ascii="Verdana" w:hAnsi="Verdana"/>
                <w:sz w:val="22"/>
              </w:rPr>
            </w:pPr>
          </w:p>
          <w:p w14:paraId="42BA203D" w14:textId="77777777" w:rsidR="00162986" w:rsidRDefault="00162986">
            <w:pPr>
              <w:numPr>
                <w:ilvl w:val="12"/>
                <w:numId w:val="0"/>
              </w:numPr>
              <w:rPr>
                <w:rFonts w:ascii="Verdana" w:hAnsi="Verdana"/>
                <w:sz w:val="22"/>
              </w:rPr>
            </w:pPr>
            <w:r>
              <w:rPr>
                <w:rFonts w:ascii="Verdana" w:hAnsi="Verdana"/>
                <w:sz w:val="22"/>
              </w:rPr>
              <w:t>5.</w:t>
            </w:r>
          </w:p>
          <w:p w14:paraId="7973AEEE" w14:textId="77777777" w:rsidR="00162986" w:rsidRDefault="00162986">
            <w:pPr>
              <w:numPr>
                <w:ilvl w:val="12"/>
                <w:numId w:val="0"/>
              </w:numPr>
              <w:rPr>
                <w:rFonts w:ascii="Verdana" w:hAnsi="Verdana"/>
                <w:sz w:val="22"/>
              </w:rPr>
            </w:pPr>
          </w:p>
          <w:p w14:paraId="660ADA71" w14:textId="77777777" w:rsidR="00162986" w:rsidRDefault="00162986">
            <w:pPr>
              <w:numPr>
                <w:ilvl w:val="12"/>
                <w:numId w:val="0"/>
              </w:numPr>
              <w:rPr>
                <w:rFonts w:ascii="Verdana" w:hAnsi="Verdana"/>
                <w:sz w:val="22"/>
              </w:rPr>
            </w:pPr>
          </w:p>
          <w:p w14:paraId="496B162A" w14:textId="77777777" w:rsidR="00162986" w:rsidRDefault="00162986">
            <w:pPr>
              <w:numPr>
                <w:ilvl w:val="12"/>
                <w:numId w:val="0"/>
              </w:numPr>
              <w:rPr>
                <w:rFonts w:ascii="Verdana" w:hAnsi="Verdana"/>
                <w:sz w:val="22"/>
              </w:rPr>
            </w:pPr>
            <w:r>
              <w:rPr>
                <w:rFonts w:ascii="Verdana" w:hAnsi="Verdana"/>
                <w:sz w:val="22"/>
              </w:rPr>
              <w:t>6.</w:t>
            </w:r>
          </w:p>
          <w:p w14:paraId="2C3E1F6D" w14:textId="77777777" w:rsidR="00162986" w:rsidRDefault="00162986">
            <w:pPr>
              <w:numPr>
                <w:ilvl w:val="12"/>
                <w:numId w:val="0"/>
              </w:numPr>
              <w:rPr>
                <w:rFonts w:ascii="Verdana" w:hAnsi="Verdana"/>
                <w:sz w:val="22"/>
              </w:rPr>
            </w:pPr>
          </w:p>
          <w:p w14:paraId="66486E17" w14:textId="77777777" w:rsidR="00162986" w:rsidRDefault="00162986">
            <w:pPr>
              <w:numPr>
                <w:ilvl w:val="12"/>
                <w:numId w:val="0"/>
              </w:numPr>
              <w:rPr>
                <w:rFonts w:ascii="Verdana" w:hAnsi="Verdana"/>
                <w:sz w:val="22"/>
              </w:rPr>
            </w:pPr>
          </w:p>
          <w:p w14:paraId="03B44BDD" w14:textId="77777777" w:rsidR="0052170B" w:rsidRDefault="0052170B">
            <w:pPr>
              <w:numPr>
                <w:ilvl w:val="12"/>
                <w:numId w:val="0"/>
              </w:numPr>
              <w:rPr>
                <w:rFonts w:ascii="Verdana" w:hAnsi="Verdana"/>
                <w:sz w:val="22"/>
              </w:rPr>
            </w:pPr>
          </w:p>
          <w:p w14:paraId="36CF1927" w14:textId="77777777" w:rsidR="00162986" w:rsidRDefault="00162986">
            <w:pPr>
              <w:numPr>
                <w:ilvl w:val="12"/>
                <w:numId w:val="0"/>
              </w:numPr>
              <w:rPr>
                <w:rFonts w:ascii="Verdana" w:hAnsi="Verdana"/>
                <w:sz w:val="22"/>
              </w:rPr>
            </w:pPr>
            <w:r>
              <w:rPr>
                <w:rFonts w:ascii="Verdana" w:hAnsi="Verdana"/>
                <w:sz w:val="22"/>
              </w:rPr>
              <w:t>7.</w:t>
            </w:r>
          </w:p>
          <w:p w14:paraId="4204CC07" w14:textId="77777777" w:rsidR="00162986" w:rsidRDefault="00162986">
            <w:pPr>
              <w:numPr>
                <w:ilvl w:val="12"/>
                <w:numId w:val="0"/>
              </w:numPr>
              <w:rPr>
                <w:rFonts w:ascii="Verdana" w:hAnsi="Verdana"/>
                <w:sz w:val="22"/>
              </w:rPr>
            </w:pPr>
          </w:p>
          <w:p w14:paraId="4D1400BC" w14:textId="77777777" w:rsidR="00162986" w:rsidRDefault="00162986">
            <w:pPr>
              <w:numPr>
                <w:ilvl w:val="12"/>
                <w:numId w:val="0"/>
              </w:numPr>
              <w:rPr>
                <w:rFonts w:ascii="Verdana" w:hAnsi="Verdana"/>
                <w:sz w:val="22"/>
              </w:rPr>
            </w:pPr>
          </w:p>
          <w:p w14:paraId="136CFE1F" w14:textId="77777777" w:rsidR="00DB0212" w:rsidRDefault="00DB0212">
            <w:pPr>
              <w:numPr>
                <w:ilvl w:val="12"/>
                <w:numId w:val="0"/>
              </w:numPr>
              <w:rPr>
                <w:rFonts w:ascii="Verdana" w:hAnsi="Verdana"/>
                <w:sz w:val="22"/>
              </w:rPr>
            </w:pPr>
          </w:p>
          <w:p w14:paraId="575DAC39" w14:textId="77777777" w:rsidR="00DB0212" w:rsidRDefault="00DB0212">
            <w:pPr>
              <w:numPr>
                <w:ilvl w:val="12"/>
                <w:numId w:val="0"/>
              </w:numPr>
              <w:rPr>
                <w:rFonts w:ascii="Verdana" w:hAnsi="Verdana"/>
                <w:sz w:val="22"/>
              </w:rPr>
            </w:pPr>
          </w:p>
          <w:p w14:paraId="3FA4F30E" w14:textId="77777777" w:rsidR="00162986" w:rsidRDefault="00162986">
            <w:pPr>
              <w:numPr>
                <w:ilvl w:val="12"/>
                <w:numId w:val="0"/>
              </w:numPr>
              <w:rPr>
                <w:rFonts w:ascii="Verdana" w:hAnsi="Verdana"/>
                <w:sz w:val="22"/>
              </w:rPr>
            </w:pPr>
            <w:r>
              <w:rPr>
                <w:rFonts w:ascii="Verdana" w:hAnsi="Verdana"/>
                <w:sz w:val="22"/>
              </w:rPr>
              <w:t>8.</w:t>
            </w:r>
          </w:p>
          <w:p w14:paraId="360D2C97" w14:textId="77777777" w:rsidR="00162986" w:rsidRDefault="00162986">
            <w:pPr>
              <w:numPr>
                <w:ilvl w:val="12"/>
                <w:numId w:val="0"/>
              </w:numPr>
              <w:rPr>
                <w:rFonts w:ascii="Verdana" w:hAnsi="Verdana"/>
                <w:sz w:val="22"/>
              </w:rPr>
            </w:pPr>
          </w:p>
          <w:p w14:paraId="327461CA" w14:textId="77777777" w:rsidR="00162986" w:rsidRDefault="00162986">
            <w:pPr>
              <w:numPr>
                <w:ilvl w:val="12"/>
                <w:numId w:val="0"/>
              </w:numPr>
              <w:rPr>
                <w:rFonts w:ascii="Verdana" w:hAnsi="Verdana"/>
                <w:sz w:val="22"/>
              </w:rPr>
            </w:pPr>
          </w:p>
          <w:p w14:paraId="35D8606B" w14:textId="77777777" w:rsidR="00162986" w:rsidRDefault="0052170B">
            <w:pPr>
              <w:numPr>
                <w:ilvl w:val="12"/>
                <w:numId w:val="0"/>
              </w:numPr>
              <w:rPr>
                <w:rFonts w:ascii="Verdana" w:hAnsi="Verdana"/>
                <w:sz w:val="22"/>
              </w:rPr>
            </w:pPr>
            <w:r>
              <w:rPr>
                <w:rFonts w:ascii="Verdana" w:hAnsi="Verdana"/>
                <w:sz w:val="22"/>
              </w:rPr>
              <w:t>9.</w:t>
            </w:r>
          </w:p>
          <w:p w14:paraId="48F7C123" w14:textId="77777777" w:rsidR="0052170B" w:rsidRDefault="0052170B">
            <w:pPr>
              <w:numPr>
                <w:ilvl w:val="12"/>
                <w:numId w:val="0"/>
              </w:numPr>
              <w:rPr>
                <w:rFonts w:ascii="Verdana" w:hAnsi="Verdana"/>
                <w:sz w:val="22"/>
              </w:rPr>
            </w:pPr>
          </w:p>
          <w:p w14:paraId="63B93481" w14:textId="77777777" w:rsidR="0052170B" w:rsidRDefault="0052170B">
            <w:pPr>
              <w:numPr>
                <w:ilvl w:val="12"/>
                <w:numId w:val="0"/>
              </w:numPr>
              <w:rPr>
                <w:rFonts w:ascii="Verdana" w:hAnsi="Verdana"/>
                <w:sz w:val="22"/>
              </w:rPr>
            </w:pPr>
          </w:p>
          <w:p w14:paraId="53201C11" w14:textId="77777777" w:rsidR="0052170B" w:rsidRDefault="0052170B">
            <w:pPr>
              <w:numPr>
                <w:ilvl w:val="12"/>
                <w:numId w:val="0"/>
              </w:numPr>
              <w:rPr>
                <w:rFonts w:ascii="Verdana" w:hAnsi="Verdana"/>
                <w:sz w:val="22"/>
              </w:rPr>
            </w:pPr>
            <w:r>
              <w:rPr>
                <w:rFonts w:ascii="Verdana" w:hAnsi="Verdana"/>
                <w:sz w:val="22"/>
              </w:rPr>
              <w:t>10.</w:t>
            </w:r>
          </w:p>
          <w:p w14:paraId="11E1A4E6" w14:textId="77777777" w:rsidR="00DB0212" w:rsidRDefault="00DB0212">
            <w:pPr>
              <w:numPr>
                <w:ilvl w:val="12"/>
                <w:numId w:val="0"/>
              </w:numPr>
              <w:rPr>
                <w:rFonts w:ascii="Verdana" w:hAnsi="Verdana"/>
                <w:sz w:val="22"/>
              </w:rPr>
            </w:pPr>
          </w:p>
          <w:p w14:paraId="187FD48A" w14:textId="77777777" w:rsidR="00DB0212" w:rsidRDefault="00DB0212">
            <w:pPr>
              <w:numPr>
                <w:ilvl w:val="12"/>
                <w:numId w:val="0"/>
              </w:numPr>
              <w:rPr>
                <w:rFonts w:ascii="Verdana" w:hAnsi="Verdana"/>
                <w:sz w:val="22"/>
              </w:rPr>
            </w:pPr>
          </w:p>
          <w:p w14:paraId="7B096275" w14:textId="77777777" w:rsidR="00DB0212" w:rsidRDefault="00DB0212">
            <w:pPr>
              <w:numPr>
                <w:ilvl w:val="12"/>
                <w:numId w:val="0"/>
              </w:numPr>
              <w:rPr>
                <w:rFonts w:ascii="Verdana" w:hAnsi="Verdana"/>
                <w:sz w:val="22"/>
              </w:rPr>
            </w:pPr>
            <w:r>
              <w:rPr>
                <w:rFonts w:ascii="Verdana" w:hAnsi="Verdana"/>
                <w:sz w:val="22"/>
              </w:rPr>
              <w:t>11.</w:t>
            </w:r>
          </w:p>
          <w:p w14:paraId="321328C7" w14:textId="77777777" w:rsidR="00DB0212" w:rsidRDefault="00DB0212">
            <w:pPr>
              <w:numPr>
                <w:ilvl w:val="12"/>
                <w:numId w:val="0"/>
              </w:numPr>
              <w:rPr>
                <w:rFonts w:ascii="Verdana" w:hAnsi="Verdana"/>
                <w:sz w:val="22"/>
              </w:rPr>
            </w:pPr>
          </w:p>
          <w:p w14:paraId="241020F4" w14:textId="77777777" w:rsidR="00DB0212" w:rsidRDefault="00DB0212">
            <w:pPr>
              <w:numPr>
                <w:ilvl w:val="12"/>
                <w:numId w:val="0"/>
              </w:numPr>
              <w:rPr>
                <w:rFonts w:ascii="Verdana" w:hAnsi="Verdana"/>
                <w:sz w:val="22"/>
              </w:rPr>
            </w:pPr>
          </w:p>
          <w:p w14:paraId="19CCEF22" w14:textId="77777777" w:rsidR="00DB0212" w:rsidRDefault="00164839">
            <w:pPr>
              <w:numPr>
                <w:ilvl w:val="12"/>
                <w:numId w:val="0"/>
              </w:numPr>
              <w:rPr>
                <w:rFonts w:ascii="Verdana" w:hAnsi="Verdana"/>
                <w:sz w:val="22"/>
              </w:rPr>
            </w:pPr>
            <w:r>
              <w:rPr>
                <w:rFonts w:ascii="Verdana" w:hAnsi="Verdana"/>
                <w:sz w:val="22"/>
              </w:rPr>
              <w:t>12.</w:t>
            </w:r>
          </w:p>
        </w:tc>
        <w:tc>
          <w:tcPr>
            <w:tcW w:w="7784" w:type="dxa"/>
          </w:tcPr>
          <w:tbl>
            <w:tblPr>
              <w:tblW w:w="7784" w:type="dxa"/>
              <w:tblLayout w:type="fixed"/>
              <w:tblLook w:val="0000" w:firstRow="0" w:lastRow="0" w:firstColumn="0" w:lastColumn="0" w:noHBand="0" w:noVBand="0"/>
            </w:tblPr>
            <w:tblGrid>
              <w:gridCol w:w="7784"/>
            </w:tblGrid>
            <w:tr w:rsidR="00162986" w14:paraId="7CC936CF" w14:textId="77777777" w:rsidTr="006426EF">
              <w:trPr>
                <w:trHeight w:val="400"/>
              </w:trPr>
              <w:tc>
                <w:tcPr>
                  <w:tcW w:w="7784" w:type="dxa"/>
                </w:tcPr>
                <w:p w14:paraId="65FEB18F" w14:textId="77777777" w:rsidR="0052170B" w:rsidRDefault="0052170B" w:rsidP="00C47417">
                  <w:pPr>
                    <w:numPr>
                      <w:ilvl w:val="12"/>
                      <w:numId w:val="0"/>
                    </w:numPr>
                    <w:rPr>
                      <w:rFonts w:ascii="Verdana" w:hAnsi="Verdana"/>
                      <w:sz w:val="22"/>
                    </w:rPr>
                  </w:pPr>
                  <w:r>
                    <w:rPr>
                      <w:rFonts w:ascii="Verdana" w:hAnsi="Verdana"/>
                      <w:sz w:val="22"/>
                    </w:rPr>
                    <w:t>To have full control and accountability to lead, develop and inspire the kitchen</w:t>
                  </w:r>
                  <w:r w:rsidR="003A77B9">
                    <w:rPr>
                      <w:rFonts w:ascii="Verdana" w:hAnsi="Verdana"/>
                      <w:sz w:val="22"/>
                    </w:rPr>
                    <w:t xml:space="preserve"> and servery</w:t>
                  </w:r>
                  <w:r>
                    <w:rPr>
                      <w:rFonts w:ascii="Verdana" w:hAnsi="Verdana"/>
                      <w:sz w:val="22"/>
                    </w:rPr>
                    <w:t xml:space="preserve"> team</w:t>
                  </w:r>
                  <w:r w:rsidR="003A77B9">
                    <w:rPr>
                      <w:rFonts w:ascii="Verdana" w:hAnsi="Verdana"/>
                      <w:sz w:val="22"/>
                    </w:rPr>
                    <w:t>s</w:t>
                  </w:r>
                  <w:r>
                    <w:rPr>
                      <w:rFonts w:ascii="Verdana" w:hAnsi="Verdana"/>
                      <w:sz w:val="22"/>
                    </w:rPr>
                    <w:t>.</w:t>
                  </w:r>
                </w:p>
                <w:p w14:paraId="76EE9C5A" w14:textId="77777777" w:rsidR="0052170B" w:rsidRDefault="0052170B" w:rsidP="00C47417">
                  <w:pPr>
                    <w:numPr>
                      <w:ilvl w:val="12"/>
                      <w:numId w:val="0"/>
                    </w:numPr>
                    <w:rPr>
                      <w:rFonts w:ascii="Verdana" w:hAnsi="Verdana"/>
                      <w:sz w:val="22"/>
                    </w:rPr>
                  </w:pPr>
                </w:p>
                <w:p w14:paraId="3AF12DFE" w14:textId="77777777" w:rsidR="00C47417" w:rsidRDefault="00C47417" w:rsidP="00C47417">
                  <w:pPr>
                    <w:numPr>
                      <w:ilvl w:val="12"/>
                      <w:numId w:val="0"/>
                    </w:numPr>
                    <w:rPr>
                      <w:rFonts w:ascii="Verdana" w:hAnsi="Verdana"/>
                      <w:sz w:val="22"/>
                    </w:rPr>
                  </w:pPr>
                  <w:r>
                    <w:rPr>
                      <w:rFonts w:ascii="Verdana" w:hAnsi="Verdana"/>
                      <w:sz w:val="22"/>
                    </w:rPr>
                    <w:t xml:space="preserve">To manage and be the responsible person </w:t>
                  </w:r>
                  <w:proofErr w:type="gramStart"/>
                  <w:r>
                    <w:rPr>
                      <w:rFonts w:ascii="Verdana" w:hAnsi="Verdana"/>
                      <w:sz w:val="22"/>
                    </w:rPr>
                    <w:t>in regard to</w:t>
                  </w:r>
                  <w:proofErr w:type="gramEnd"/>
                  <w:r>
                    <w:rPr>
                      <w:rFonts w:ascii="Verdana" w:hAnsi="Verdana"/>
                      <w:sz w:val="22"/>
                    </w:rPr>
                    <w:t xml:space="preserve"> all aspects of the kitchen, servery</w:t>
                  </w:r>
                  <w:r w:rsidR="003A77B9">
                    <w:rPr>
                      <w:rFonts w:ascii="Verdana" w:hAnsi="Verdana"/>
                      <w:sz w:val="22"/>
                    </w:rPr>
                    <w:t xml:space="preserve">, </w:t>
                  </w:r>
                  <w:r>
                    <w:rPr>
                      <w:rFonts w:ascii="Verdana" w:hAnsi="Verdana"/>
                      <w:sz w:val="22"/>
                    </w:rPr>
                    <w:t xml:space="preserve">food storage </w:t>
                  </w:r>
                  <w:r w:rsidR="00E0340C">
                    <w:rPr>
                      <w:rFonts w:ascii="Verdana" w:hAnsi="Verdana"/>
                      <w:sz w:val="22"/>
                    </w:rPr>
                    <w:t>and associate</w:t>
                  </w:r>
                  <w:r w:rsidR="00286DFD">
                    <w:rPr>
                      <w:rFonts w:ascii="Verdana" w:hAnsi="Verdana"/>
                      <w:sz w:val="22"/>
                    </w:rPr>
                    <w:t>d</w:t>
                  </w:r>
                  <w:r w:rsidR="00E0340C">
                    <w:rPr>
                      <w:rFonts w:ascii="Verdana" w:hAnsi="Verdana"/>
                      <w:sz w:val="22"/>
                    </w:rPr>
                    <w:t xml:space="preserve"> </w:t>
                  </w:r>
                  <w:r>
                    <w:rPr>
                      <w:rFonts w:ascii="Verdana" w:hAnsi="Verdana"/>
                      <w:sz w:val="22"/>
                    </w:rPr>
                    <w:t xml:space="preserve">areas. </w:t>
                  </w:r>
                </w:p>
                <w:p w14:paraId="517E4882" w14:textId="77777777" w:rsidR="00C47417" w:rsidRDefault="00C47417" w:rsidP="00C47417">
                  <w:pPr>
                    <w:numPr>
                      <w:ilvl w:val="12"/>
                      <w:numId w:val="0"/>
                    </w:numPr>
                    <w:rPr>
                      <w:rFonts w:ascii="Verdana" w:hAnsi="Verdana"/>
                      <w:sz w:val="22"/>
                    </w:rPr>
                  </w:pPr>
                </w:p>
                <w:p w14:paraId="74B077E5" w14:textId="77777777" w:rsidR="0052170B" w:rsidRDefault="0052170B" w:rsidP="00C47417">
                  <w:pPr>
                    <w:numPr>
                      <w:ilvl w:val="12"/>
                      <w:numId w:val="0"/>
                    </w:numPr>
                    <w:rPr>
                      <w:rFonts w:ascii="Verdana" w:hAnsi="Verdana"/>
                      <w:sz w:val="22"/>
                    </w:rPr>
                  </w:pPr>
                  <w:r>
                    <w:rPr>
                      <w:rFonts w:ascii="Verdana" w:hAnsi="Verdana"/>
                      <w:sz w:val="22"/>
                    </w:rPr>
                    <w:t>People management including recruitment, training &amp; development, rota planning and performance management.</w:t>
                  </w:r>
                </w:p>
                <w:p w14:paraId="30F46FC6" w14:textId="77777777" w:rsidR="0052170B" w:rsidRDefault="0052170B" w:rsidP="00C47417">
                  <w:pPr>
                    <w:numPr>
                      <w:ilvl w:val="12"/>
                      <w:numId w:val="0"/>
                    </w:numPr>
                    <w:rPr>
                      <w:rFonts w:ascii="Verdana" w:hAnsi="Verdana"/>
                      <w:sz w:val="22"/>
                    </w:rPr>
                  </w:pPr>
                </w:p>
                <w:p w14:paraId="2C70C1D8" w14:textId="77777777" w:rsidR="00162986" w:rsidRDefault="006426EF" w:rsidP="003A77B9">
                  <w:pPr>
                    <w:numPr>
                      <w:ilvl w:val="12"/>
                      <w:numId w:val="0"/>
                    </w:numPr>
                    <w:rPr>
                      <w:rFonts w:ascii="Verdana" w:hAnsi="Verdana"/>
                      <w:sz w:val="22"/>
                    </w:rPr>
                  </w:pPr>
                  <w:r>
                    <w:rPr>
                      <w:rFonts w:ascii="Verdana" w:hAnsi="Verdana"/>
                      <w:sz w:val="22"/>
                    </w:rPr>
                    <w:t xml:space="preserve">To prepare, cook and serve meals of the appropriate quantity and quality, </w:t>
                  </w:r>
                  <w:r w:rsidR="003A77B9">
                    <w:rPr>
                      <w:rFonts w:ascii="Verdana" w:hAnsi="Verdana"/>
                      <w:sz w:val="22"/>
                    </w:rPr>
                    <w:t xml:space="preserve">within the desired timescales, </w:t>
                  </w:r>
                  <w:r>
                    <w:rPr>
                      <w:rFonts w:ascii="Verdana" w:hAnsi="Verdana"/>
                      <w:sz w:val="22"/>
                    </w:rPr>
                    <w:t>including any special dietary</w:t>
                  </w:r>
                  <w:r w:rsidR="005A69A0" w:rsidRPr="00164839">
                    <w:rPr>
                      <w:rFonts w:ascii="Verdana" w:hAnsi="Verdana"/>
                      <w:sz w:val="22"/>
                    </w:rPr>
                    <w:t>/allergen</w:t>
                  </w:r>
                  <w:r w:rsidRPr="00164839">
                    <w:rPr>
                      <w:rFonts w:ascii="Verdana" w:hAnsi="Verdana"/>
                      <w:sz w:val="22"/>
                    </w:rPr>
                    <w:t xml:space="preserve"> </w:t>
                  </w:r>
                  <w:r>
                    <w:rPr>
                      <w:rFonts w:ascii="Verdana" w:hAnsi="Verdana"/>
                      <w:sz w:val="22"/>
                    </w:rPr>
                    <w:t xml:space="preserve">requirements to meet the needs of </w:t>
                  </w:r>
                  <w:r w:rsidR="003A77B9">
                    <w:rPr>
                      <w:rFonts w:ascii="Verdana" w:hAnsi="Verdana"/>
                      <w:sz w:val="22"/>
                    </w:rPr>
                    <w:t>Bermuda Adventure</w:t>
                  </w:r>
                  <w:r>
                    <w:rPr>
                      <w:rFonts w:ascii="Verdana" w:hAnsi="Verdana"/>
                      <w:sz w:val="22"/>
                    </w:rPr>
                    <w:t xml:space="preserve"> and Bermuda</w:t>
                  </w:r>
                  <w:r w:rsidR="003A77B9">
                    <w:rPr>
                      <w:rFonts w:ascii="Verdana" w:hAnsi="Verdana"/>
                      <w:sz w:val="22"/>
                    </w:rPr>
                    <w:t xml:space="preserve"> park</w:t>
                  </w:r>
                  <w:r>
                    <w:rPr>
                      <w:rFonts w:ascii="Verdana" w:hAnsi="Verdana"/>
                      <w:sz w:val="22"/>
                    </w:rPr>
                    <w:t xml:space="preserve"> Nursery in a friendly and courteous manner, to an acceptable standard in accordance with Food Hygiene Regulations</w:t>
                  </w:r>
                  <w:r w:rsidR="00185BC6">
                    <w:rPr>
                      <w:rFonts w:ascii="Verdana" w:hAnsi="Verdana"/>
                      <w:sz w:val="22"/>
                    </w:rPr>
                    <w:t>.</w:t>
                  </w:r>
                </w:p>
              </w:tc>
            </w:tr>
            <w:tr w:rsidR="00162986" w14:paraId="1FF5BFE8" w14:textId="77777777" w:rsidTr="006426EF">
              <w:trPr>
                <w:trHeight w:val="400"/>
              </w:trPr>
              <w:tc>
                <w:tcPr>
                  <w:tcW w:w="7784" w:type="dxa"/>
                </w:tcPr>
                <w:p w14:paraId="4E489E02" w14:textId="77777777" w:rsidR="00185BC6" w:rsidRDefault="00185BC6" w:rsidP="0056776F">
                  <w:pPr>
                    <w:numPr>
                      <w:ilvl w:val="12"/>
                      <w:numId w:val="0"/>
                    </w:numPr>
                    <w:rPr>
                      <w:rFonts w:ascii="Verdana" w:hAnsi="Verdana"/>
                      <w:sz w:val="22"/>
                    </w:rPr>
                  </w:pPr>
                </w:p>
                <w:p w14:paraId="52E2817A" w14:textId="77777777" w:rsidR="00162986" w:rsidRDefault="00185BC6" w:rsidP="0056776F">
                  <w:pPr>
                    <w:numPr>
                      <w:ilvl w:val="12"/>
                      <w:numId w:val="0"/>
                    </w:numPr>
                    <w:rPr>
                      <w:rFonts w:ascii="Verdana" w:hAnsi="Verdana"/>
                      <w:sz w:val="22"/>
                    </w:rPr>
                  </w:pPr>
                  <w:r>
                    <w:rPr>
                      <w:rFonts w:ascii="Verdana" w:hAnsi="Verdana"/>
                      <w:sz w:val="22"/>
                    </w:rPr>
                    <w:t xml:space="preserve">To take responsibility of </w:t>
                  </w:r>
                  <w:r w:rsidR="006426EF">
                    <w:rPr>
                      <w:rFonts w:ascii="Verdana" w:hAnsi="Verdana"/>
                      <w:sz w:val="22"/>
                    </w:rPr>
                    <w:t>the planning of menus and ordering of supplies for both Soft Play and Nursery.</w:t>
                  </w:r>
                </w:p>
                <w:p w14:paraId="568DFB7D" w14:textId="77777777" w:rsidR="00162986" w:rsidRDefault="00162986" w:rsidP="0056776F">
                  <w:pPr>
                    <w:numPr>
                      <w:ilvl w:val="12"/>
                      <w:numId w:val="0"/>
                    </w:numPr>
                    <w:rPr>
                      <w:rFonts w:ascii="Verdana" w:hAnsi="Verdana"/>
                      <w:sz w:val="22"/>
                    </w:rPr>
                  </w:pPr>
                </w:p>
              </w:tc>
            </w:tr>
            <w:tr w:rsidR="00162986" w14:paraId="78C1E516" w14:textId="77777777" w:rsidTr="006426EF">
              <w:trPr>
                <w:trHeight w:val="400"/>
              </w:trPr>
              <w:tc>
                <w:tcPr>
                  <w:tcW w:w="7784" w:type="dxa"/>
                </w:tcPr>
                <w:p w14:paraId="31CFE46D" w14:textId="77777777" w:rsidR="00162986" w:rsidRDefault="00162986" w:rsidP="0056776F">
                  <w:pPr>
                    <w:numPr>
                      <w:ilvl w:val="12"/>
                      <w:numId w:val="0"/>
                    </w:numPr>
                    <w:rPr>
                      <w:rFonts w:ascii="Verdana" w:hAnsi="Verdana"/>
                      <w:sz w:val="22"/>
                    </w:rPr>
                  </w:pPr>
                  <w:r>
                    <w:rPr>
                      <w:rFonts w:ascii="Verdana" w:hAnsi="Verdana"/>
                      <w:sz w:val="22"/>
                    </w:rPr>
                    <w:t>To ensure the kitchen</w:t>
                  </w:r>
                  <w:r w:rsidR="006426EF">
                    <w:rPr>
                      <w:rFonts w:ascii="Verdana" w:hAnsi="Verdana"/>
                      <w:sz w:val="22"/>
                    </w:rPr>
                    <w:t xml:space="preserve">, </w:t>
                  </w:r>
                  <w:r w:rsidR="00E0340C">
                    <w:rPr>
                      <w:rFonts w:ascii="Verdana" w:hAnsi="Verdana"/>
                      <w:sz w:val="22"/>
                    </w:rPr>
                    <w:t>servery, food storage and associated areas</w:t>
                  </w:r>
                  <w:r>
                    <w:rPr>
                      <w:rFonts w:ascii="Verdana" w:hAnsi="Verdana"/>
                      <w:sz w:val="22"/>
                    </w:rPr>
                    <w:t xml:space="preserve"> are kept in a clean and tidy condition to comply with all hygiene regulations.  </w:t>
                  </w:r>
                </w:p>
                <w:p w14:paraId="0F7AE578" w14:textId="77777777" w:rsidR="00162986" w:rsidRDefault="00162986" w:rsidP="0056776F">
                  <w:pPr>
                    <w:numPr>
                      <w:ilvl w:val="12"/>
                      <w:numId w:val="0"/>
                    </w:numPr>
                    <w:rPr>
                      <w:rFonts w:ascii="Verdana" w:hAnsi="Verdana"/>
                      <w:sz w:val="22"/>
                    </w:rPr>
                  </w:pPr>
                </w:p>
              </w:tc>
            </w:tr>
            <w:tr w:rsidR="00162986" w14:paraId="5DB1709A" w14:textId="77777777" w:rsidTr="006426EF">
              <w:trPr>
                <w:trHeight w:val="400"/>
              </w:trPr>
              <w:tc>
                <w:tcPr>
                  <w:tcW w:w="7784" w:type="dxa"/>
                </w:tcPr>
                <w:p w14:paraId="417E7B8C" w14:textId="77777777" w:rsidR="00162986" w:rsidRDefault="00162986" w:rsidP="0056776F">
                  <w:pPr>
                    <w:numPr>
                      <w:ilvl w:val="12"/>
                      <w:numId w:val="0"/>
                    </w:numPr>
                    <w:rPr>
                      <w:rFonts w:ascii="Verdana" w:hAnsi="Verdana"/>
                      <w:sz w:val="22"/>
                    </w:rPr>
                  </w:pPr>
                  <w:r>
                    <w:rPr>
                      <w:rFonts w:ascii="Verdana" w:hAnsi="Verdana"/>
                      <w:sz w:val="22"/>
                    </w:rPr>
                    <w:t xml:space="preserve">To ensure adequate stock control is maintained </w:t>
                  </w:r>
                  <w:proofErr w:type="gramStart"/>
                  <w:r>
                    <w:rPr>
                      <w:rFonts w:ascii="Verdana" w:hAnsi="Verdana"/>
                      <w:sz w:val="22"/>
                    </w:rPr>
                    <w:t>by the use of</w:t>
                  </w:r>
                  <w:proofErr w:type="gramEnd"/>
                  <w:r>
                    <w:rPr>
                      <w:rFonts w:ascii="Verdana" w:hAnsi="Verdana"/>
                      <w:sz w:val="22"/>
                    </w:rPr>
                    <w:t xml:space="preserve"> the food labelling system ensuring that all food is used before its best before or use by dates and that the first in first out rule is adhered to, checking of deliveries and rotation of stock. </w:t>
                  </w:r>
                </w:p>
                <w:p w14:paraId="2C567BC2" w14:textId="77777777" w:rsidR="0052170B" w:rsidRDefault="0052170B" w:rsidP="0056776F">
                  <w:pPr>
                    <w:numPr>
                      <w:ilvl w:val="12"/>
                      <w:numId w:val="0"/>
                    </w:numPr>
                    <w:rPr>
                      <w:rFonts w:ascii="Verdana" w:hAnsi="Verdana"/>
                      <w:sz w:val="22"/>
                    </w:rPr>
                  </w:pPr>
                </w:p>
                <w:p w14:paraId="0CD68969" w14:textId="733CE7CB" w:rsidR="0052170B" w:rsidRPr="006426EF" w:rsidRDefault="005A69A0" w:rsidP="0056776F">
                  <w:pPr>
                    <w:numPr>
                      <w:ilvl w:val="12"/>
                      <w:numId w:val="0"/>
                    </w:numPr>
                    <w:rPr>
                      <w:rFonts w:ascii="Verdana" w:hAnsi="Verdana"/>
                      <w:color w:val="FF0000"/>
                      <w:sz w:val="22"/>
                    </w:rPr>
                  </w:pPr>
                  <w:r>
                    <w:rPr>
                      <w:rFonts w:ascii="Verdana" w:hAnsi="Verdana"/>
                      <w:sz w:val="22"/>
                    </w:rPr>
                    <w:t>Cost controls, including</w:t>
                  </w:r>
                  <w:r w:rsidR="00DB0212">
                    <w:rPr>
                      <w:rFonts w:ascii="Verdana" w:hAnsi="Verdana"/>
                      <w:sz w:val="22"/>
                    </w:rPr>
                    <w:t xml:space="preserve"> employees correctly manag</w:t>
                  </w:r>
                  <w:r w:rsidR="00B148A3">
                    <w:rPr>
                      <w:rFonts w:ascii="Verdana" w:hAnsi="Verdana"/>
                      <w:sz w:val="22"/>
                    </w:rPr>
                    <w:t xml:space="preserve">ing </w:t>
                  </w:r>
                  <w:r w:rsidR="00DB0212">
                    <w:rPr>
                      <w:rFonts w:ascii="Verdana" w:hAnsi="Verdana"/>
                      <w:sz w:val="22"/>
                    </w:rPr>
                    <w:t>stock an</w:t>
                  </w:r>
                  <w:r w:rsidR="00286DFD">
                    <w:rPr>
                      <w:rFonts w:ascii="Verdana" w:hAnsi="Verdana"/>
                      <w:sz w:val="22"/>
                    </w:rPr>
                    <w:t>d wastage, costs, and monitor</w:t>
                  </w:r>
                  <w:r w:rsidR="00DB0212">
                    <w:rPr>
                      <w:rFonts w:ascii="Verdana" w:hAnsi="Verdana"/>
                      <w:sz w:val="22"/>
                    </w:rPr>
                    <w:t xml:space="preserve"> other outgoings.</w:t>
                  </w:r>
                </w:p>
                <w:p w14:paraId="1D624302" w14:textId="77777777" w:rsidR="00162986" w:rsidRDefault="00162986" w:rsidP="0056776F">
                  <w:pPr>
                    <w:numPr>
                      <w:ilvl w:val="12"/>
                      <w:numId w:val="0"/>
                    </w:numPr>
                    <w:rPr>
                      <w:rFonts w:ascii="Verdana" w:hAnsi="Verdana"/>
                      <w:sz w:val="22"/>
                    </w:rPr>
                  </w:pPr>
                </w:p>
              </w:tc>
            </w:tr>
            <w:tr w:rsidR="00164839" w:rsidRPr="00164839" w14:paraId="2F59594D" w14:textId="77777777" w:rsidTr="006426EF">
              <w:trPr>
                <w:trHeight w:val="400"/>
              </w:trPr>
              <w:tc>
                <w:tcPr>
                  <w:tcW w:w="7784" w:type="dxa"/>
                </w:tcPr>
                <w:p w14:paraId="7B39ABB8" w14:textId="77777777" w:rsidR="00162986" w:rsidRPr="00164839" w:rsidRDefault="00162986" w:rsidP="0056776F">
                  <w:pPr>
                    <w:numPr>
                      <w:ilvl w:val="12"/>
                      <w:numId w:val="0"/>
                    </w:numPr>
                    <w:rPr>
                      <w:rFonts w:ascii="Verdana" w:hAnsi="Verdana"/>
                      <w:sz w:val="22"/>
                    </w:rPr>
                  </w:pPr>
                  <w:r w:rsidRPr="00164839">
                    <w:rPr>
                      <w:rFonts w:ascii="Verdana" w:hAnsi="Verdana"/>
                      <w:sz w:val="22"/>
                    </w:rPr>
                    <w:t xml:space="preserve">To monitor and record freezer and fridge temperatures </w:t>
                  </w:r>
                  <w:r w:rsidR="00E0340C" w:rsidRPr="00164839">
                    <w:rPr>
                      <w:rFonts w:ascii="Verdana" w:hAnsi="Verdana"/>
                      <w:sz w:val="22"/>
                    </w:rPr>
                    <w:t>in accordance with Food Hygiene Regulations.</w:t>
                  </w:r>
                </w:p>
                <w:p w14:paraId="6E7DA1A2" w14:textId="77777777" w:rsidR="005A69A0" w:rsidRPr="00164839" w:rsidRDefault="005A69A0" w:rsidP="0056776F">
                  <w:pPr>
                    <w:numPr>
                      <w:ilvl w:val="12"/>
                      <w:numId w:val="0"/>
                    </w:numPr>
                    <w:rPr>
                      <w:rFonts w:ascii="Verdana" w:hAnsi="Verdana"/>
                      <w:sz w:val="22"/>
                    </w:rPr>
                  </w:pPr>
                </w:p>
                <w:p w14:paraId="64AEC45A" w14:textId="77777777" w:rsidR="005A69A0" w:rsidRPr="00164839" w:rsidRDefault="005A69A0" w:rsidP="0056776F">
                  <w:pPr>
                    <w:numPr>
                      <w:ilvl w:val="12"/>
                      <w:numId w:val="0"/>
                    </w:numPr>
                    <w:rPr>
                      <w:rFonts w:ascii="Verdana" w:hAnsi="Verdana"/>
                      <w:sz w:val="22"/>
                    </w:rPr>
                  </w:pPr>
                  <w:r w:rsidRPr="00164839">
                    <w:rPr>
                      <w:rFonts w:ascii="Verdana" w:hAnsi="Verdana"/>
                      <w:sz w:val="22"/>
                    </w:rPr>
                    <w:t>To complete the Health and Safety opening and closing check sheet</w:t>
                  </w:r>
                  <w:r w:rsidR="00BA5C3D" w:rsidRPr="00164839">
                    <w:rPr>
                      <w:rFonts w:ascii="Verdana" w:hAnsi="Verdana"/>
                      <w:sz w:val="22"/>
                    </w:rPr>
                    <w:t xml:space="preserve"> daily.</w:t>
                  </w:r>
                </w:p>
                <w:p w14:paraId="1FAF9E51" w14:textId="77777777" w:rsidR="00162986" w:rsidRPr="00164839" w:rsidRDefault="00162986" w:rsidP="0056776F">
                  <w:pPr>
                    <w:numPr>
                      <w:ilvl w:val="12"/>
                      <w:numId w:val="0"/>
                    </w:numPr>
                    <w:rPr>
                      <w:rFonts w:ascii="Verdana" w:hAnsi="Verdana"/>
                      <w:sz w:val="22"/>
                    </w:rPr>
                  </w:pPr>
                </w:p>
              </w:tc>
            </w:tr>
            <w:tr w:rsidR="00162986" w14:paraId="62DFA0F5" w14:textId="77777777" w:rsidTr="006426EF">
              <w:trPr>
                <w:trHeight w:val="400"/>
              </w:trPr>
              <w:tc>
                <w:tcPr>
                  <w:tcW w:w="7784" w:type="dxa"/>
                </w:tcPr>
                <w:p w14:paraId="11C3AA94" w14:textId="77777777" w:rsidR="00162986" w:rsidRDefault="00162986" w:rsidP="0056776F">
                  <w:pPr>
                    <w:numPr>
                      <w:ilvl w:val="12"/>
                      <w:numId w:val="0"/>
                    </w:numPr>
                    <w:rPr>
                      <w:rFonts w:ascii="Verdana" w:hAnsi="Verdana"/>
                      <w:sz w:val="22"/>
                    </w:rPr>
                  </w:pPr>
                  <w:r>
                    <w:rPr>
                      <w:rFonts w:ascii="Verdana" w:hAnsi="Verdana"/>
                      <w:sz w:val="22"/>
                    </w:rPr>
                    <w:t>To order, check and receive</w:t>
                  </w:r>
                  <w:r w:rsidRPr="00BA5C3D">
                    <w:rPr>
                      <w:rFonts w:ascii="Verdana" w:hAnsi="Verdana"/>
                      <w:color w:val="FF0000"/>
                      <w:sz w:val="22"/>
                    </w:rPr>
                    <w:t xml:space="preserve"> </w:t>
                  </w:r>
                  <w:r>
                    <w:rPr>
                      <w:rFonts w:ascii="Verdana" w:hAnsi="Verdana"/>
                      <w:sz w:val="22"/>
                    </w:rPr>
                    <w:t>catering supplies using the appropriate procedures.</w:t>
                  </w:r>
                </w:p>
                <w:p w14:paraId="1A73ADCF" w14:textId="77777777" w:rsidR="00162986" w:rsidRDefault="00162986" w:rsidP="0056776F">
                  <w:pPr>
                    <w:numPr>
                      <w:ilvl w:val="12"/>
                      <w:numId w:val="0"/>
                    </w:numPr>
                    <w:rPr>
                      <w:rFonts w:ascii="Verdana" w:hAnsi="Verdana"/>
                      <w:sz w:val="22"/>
                    </w:rPr>
                  </w:pPr>
                  <w:r>
                    <w:rPr>
                      <w:rFonts w:ascii="Verdana" w:hAnsi="Verdana"/>
                      <w:sz w:val="22"/>
                    </w:rPr>
                    <w:t xml:space="preserve"> </w:t>
                  </w:r>
                </w:p>
              </w:tc>
            </w:tr>
            <w:tr w:rsidR="00162986" w14:paraId="3CC12558" w14:textId="77777777" w:rsidTr="006426EF">
              <w:trPr>
                <w:trHeight w:val="400"/>
              </w:trPr>
              <w:tc>
                <w:tcPr>
                  <w:tcW w:w="7784" w:type="dxa"/>
                </w:tcPr>
                <w:p w14:paraId="382ED123" w14:textId="77777777" w:rsidR="00162986" w:rsidRDefault="00162986" w:rsidP="0056776F">
                  <w:pPr>
                    <w:numPr>
                      <w:ilvl w:val="12"/>
                      <w:numId w:val="0"/>
                    </w:numPr>
                    <w:rPr>
                      <w:rFonts w:ascii="Verdana" w:hAnsi="Verdana"/>
                      <w:sz w:val="22"/>
                    </w:rPr>
                  </w:pPr>
                  <w:r>
                    <w:rPr>
                      <w:rFonts w:ascii="Verdana" w:hAnsi="Verdana"/>
                      <w:sz w:val="22"/>
                    </w:rPr>
                    <w:t>Any other duty of a similar nature and level of responsibility as may be assigned from time to time by Management.</w:t>
                  </w:r>
                </w:p>
                <w:p w14:paraId="771A0866" w14:textId="77777777" w:rsidR="00162986" w:rsidRDefault="00162986" w:rsidP="0056776F">
                  <w:pPr>
                    <w:numPr>
                      <w:ilvl w:val="12"/>
                      <w:numId w:val="0"/>
                    </w:numPr>
                    <w:rPr>
                      <w:rFonts w:ascii="Verdana" w:hAnsi="Verdana"/>
                      <w:sz w:val="22"/>
                    </w:rPr>
                  </w:pPr>
                </w:p>
              </w:tc>
            </w:tr>
            <w:tr w:rsidR="00162986" w14:paraId="37642F14" w14:textId="77777777" w:rsidTr="006426EF">
              <w:trPr>
                <w:trHeight w:val="400"/>
              </w:trPr>
              <w:tc>
                <w:tcPr>
                  <w:tcW w:w="7784" w:type="dxa"/>
                </w:tcPr>
                <w:p w14:paraId="58C27736" w14:textId="77777777" w:rsidR="00162986" w:rsidRDefault="00162986" w:rsidP="003A77B9">
                  <w:pPr>
                    <w:numPr>
                      <w:ilvl w:val="12"/>
                      <w:numId w:val="0"/>
                    </w:numPr>
                    <w:rPr>
                      <w:rFonts w:ascii="Verdana" w:hAnsi="Verdana"/>
                      <w:sz w:val="22"/>
                    </w:rPr>
                  </w:pPr>
                </w:p>
              </w:tc>
            </w:tr>
          </w:tbl>
          <w:p w14:paraId="196EF1A7" w14:textId="77777777" w:rsidR="00831909" w:rsidRDefault="00831909">
            <w:pPr>
              <w:numPr>
                <w:ilvl w:val="12"/>
                <w:numId w:val="0"/>
              </w:numPr>
              <w:rPr>
                <w:rFonts w:ascii="Verdana" w:hAnsi="Verdana"/>
                <w:sz w:val="22"/>
              </w:rPr>
            </w:pPr>
          </w:p>
        </w:tc>
      </w:tr>
    </w:tbl>
    <w:p w14:paraId="41BB78FB" w14:textId="77777777" w:rsidR="005F34B9" w:rsidRDefault="005F34B9">
      <w:pPr>
        <w:rPr>
          <w:rFonts w:ascii="Verdana" w:hAnsi="Verdana" w:cs="Arial"/>
        </w:rPr>
      </w:pPr>
    </w:p>
    <w:p w14:paraId="501D1F22" w14:textId="77777777" w:rsidR="00EB0E70" w:rsidRDefault="00EB0E70">
      <w:pPr>
        <w:rPr>
          <w:rFonts w:ascii="Verdana" w:hAnsi="Verdana" w:cs="Arial"/>
        </w:rPr>
      </w:pPr>
    </w:p>
    <w:p w14:paraId="08402F0D" w14:textId="77777777" w:rsidR="00EB0E70" w:rsidRDefault="00EB0E70">
      <w:pPr>
        <w:rPr>
          <w:rFonts w:ascii="Verdana" w:hAnsi="Verdana" w:cs="Arial"/>
        </w:rPr>
      </w:pPr>
    </w:p>
    <w:p w14:paraId="2159B514" w14:textId="77777777" w:rsidR="00EB0E70" w:rsidRDefault="00EB0E70">
      <w:pPr>
        <w:rPr>
          <w:rFonts w:ascii="Verdana" w:hAnsi="Verdana" w:cs="Arial"/>
        </w:rPr>
      </w:pPr>
    </w:p>
    <w:p w14:paraId="09849251" w14:textId="77777777" w:rsidR="003A77B9" w:rsidRDefault="003A77B9">
      <w:pPr>
        <w:rPr>
          <w:rFonts w:ascii="Verdana" w:hAnsi="Verdana" w:cs="Arial"/>
        </w:rPr>
      </w:pPr>
    </w:p>
    <w:p w14:paraId="3DEDDCEE" w14:textId="77777777" w:rsidR="003A77B9" w:rsidRDefault="003A77B9">
      <w:pPr>
        <w:rPr>
          <w:rFonts w:ascii="Verdana" w:hAnsi="Verdana" w:cs="Arial"/>
        </w:rPr>
      </w:pPr>
    </w:p>
    <w:p w14:paraId="69417671" w14:textId="77777777" w:rsidR="00EB0E70" w:rsidRDefault="00EB0E70">
      <w:pPr>
        <w:rPr>
          <w:rFonts w:ascii="Verdana" w:hAnsi="Verdana" w:cs="Arial"/>
        </w:rPr>
      </w:pPr>
    </w:p>
    <w:p w14:paraId="0F69C10B" w14:textId="77777777" w:rsidR="00EB0E70" w:rsidRDefault="00EB0E70">
      <w:pPr>
        <w:rPr>
          <w:rFonts w:ascii="Verdana" w:hAnsi="Verdana" w:cs="Arial"/>
        </w:rPr>
      </w:pPr>
    </w:p>
    <w:tbl>
      <w:tblPr>
        <w:tblW w:w="0" w:type="auto"/>
        <w:tblLook w:val="0000" w:firstRow="0" w:lastRow="0" w:firstColumn="0" w:lastColumn="0" w:noHBand="0" w:noVBand="0"/>
      </w:tblPr>
      <w:tblGrid>
        <w:gridCol w:w="3462"/>
        <w:gridCol w:w="345"/>
        <w:gridCol w:w="4499"/>
      </w:tblGrid>
      <w:tr w:rsidR="00831909" w14:paraId="347B8A7E" w14:textId="77777777" w:rsidTr="00C26380">
        <w:tc>
          <w:tcPr>
            <w:tcW w:w="3528" w:type="dxa"/>
          </w:tcPr>
          <w:p w14:paraId="671F7D5D" w14:textId="77777777" w:rsidR="001D549E" w:rsidRDefault="001D549E">
            <w:pPr>
              <w:rPr>
                <w:rFonts w:ascii="Verdana" w:hAnsi="Verdana"/>
                <w:b/>
                <w:bCs/>
                <w:sz w:val="22"/>
              </w:rPr>
            </w:pPr>
          </w:p>
          <w:p w14:paraId="3E1945BB" w14:textId="77777777" w:rsidR="00831909" w:rsidRDefault="00831909">
            <w:pPr>
              <w:rPr>
                <w:rFonts w:ascii="Verdana" w:hAnsi="Verdana"/>
                <w:b/>
                <w:bCs/>
                <w:sz w:val="22"/>
              </w:rPr>
            </w:pPr>
            <w:r>
              <w:rPr>
                <w:rFonts w:ascii="Verdana" w:hAnsi="Verdana"/>
                <w:b/>
                <w:bCs/>
                <w:sz w:val="22"/>
              </w:rPr>
              <w:t>SPECIAL CONDITIONS:</w:t>
            </w:r>
          </w:p>
          <w:p w14:paraId="6A94F4D1" w14:textId="77777777" w:rsidR="001D549E" w:rsidRDefault="001D549E">
            <w:pPr>
              <w:rPr>
                <w:rFonts w:ascii="Verdana" w:hAnsi="Verdana"/>
                <w:b/>
                <w:bCs/>
                <w:sz w:val="22"/>
              </w:rPr>
            </w:pPr>
          </w:p>
        </w:tc>
        <w:tc>
          <w:tcPr>
            <w:tcW w:w="4994" w:type="dxa"/>
            <w:gridSpan w:val="2"/>
          </w:tcPr>
          <w:p w14:paraId="6F80E69E" w14:textId="77777777" w:rsidR="00831909" w:rsidRDefault="00831909">
            <w:pPr>
              <w:rPr>
                <w:sz w:val="22"/>
              </w:rPr>
            </w:pPr>
          </w:p>
          <w:p w14:paraId="3F1C1C6E" w14:textId="77777777" w:rsidR="00EF21C8" w:rsidRDefault="00EF21C8">
            <w:pPr>
              <w:rPr>
                <w:sz w:val="22"/>
              </w:rPr>
            </w:pPr>
          </w:p>
        </w:tc>
      </w:tr>
      <w:tr w:rsidR="00C26380" w14:paraId="1D35F7D0" w14:textId="77777777" w:rsidTr="00C26380">
        <w:trPr>
          <w:cantSplit/>
        </w:trPr>
        <w:tc>
          <w:tcPr>
            <w:tcW w:w="8522" w:type="dxa"/>
            <w:gridSpan w:val="3"/>
          </w:tcPr>
          <w:p w14:paraId="027CD826" w14:textId="77777777" w:rsidR="00C26380" w:rsidRDefault="00C26380" w:rsidP="00C26380">
            <w:pPr>
              <w:numPr>
                <w:ilvl w:val="0"/>
                <w:numId w:val="3"/>
              </w:numPr>
              <w:tabs>
                <w:tab w:val="clear" w:pos="720"/>
                <w:tab w:val="num" w:pos="567"/>
              </w:tabs>
              <w:ind w:hanging="720"/>
              <w:rPr>
                <w:rFonts w:ascii="Verdana" w:hAnsi="Verdana" w:cs="Arial"/>
                <w:sz w:val="22"/>
                <w:szCs w:val="22"/>
              </w:rPr>
            </w:pPr>
            <w:r w:rsidRPr="00C26380">
              <w:rPr>
                <w:rFonts w:ascii="Verdana" w:hAnsi="Verdana" w:cs="Arial"/>
                <w:sz w:val="22"/>
                <w:szCs w:val="22"/>
              </w:rPr>
              <w:t xml:space="preserve">Dress code to be adhered to at all times </w:t>
            </w:r>
            <w:proofErr w:type="gramStart"/>
            <w:r w:rsidRPr="00C26380">
              <w:rPr>
                <w:rFonts w:ascii="Verdana" w:hAnsi="Verdana" w:cs="Arial"/>
                <w:sz w:val="22"/>
                <w:szCs w:val="22"/>
              </w:rPr>
              <w:t>particularly:-</w:t>
            </w:r>
            <w:proofErr w:type="gramEnd"/>
          </w:p>
          <w:p w14:paraId="0A7CCB27" w14:textId="77777777" w:rsidR="003A77B9" w:rsidRPr="00C26380" w:rsidRDefault="003A77B9" w:rsidP="003A77B9">
            <w:pPr>
              <w:ind w:left="720"/>
              <w:rPr>
                <w:rFonts w:ascii="Verdana" w:hAnsi="Verdana" w:cs="Arial"/>
                <w:sz w:val="22"/>
                <w:szCs w:val="22"/>
              </w:rPr>
            </w:pPr>
          </w:p>
          <w:p w14:paraId="708A4420" w14:textId="77777777" w:rsidR="00C26380" w:rsidRPr="00C26380" w:rsidRDefault="00C26380" w:rsidP="00C26380">
            <w:pPr>
              <w:numPr>
                <w:ilvl w:val="0"/>
                <w:numId w:val="8"/>
              </w:numPr>
              <w:ind w:left="993" w:hanging="426"/>
              <w:rPr>
                <w:rFonts w:ascii="Verdana" w:hAnsi="Verdana" w:cs="Arial"/>
                <w:sz w:val="22"/>
                <w:szCs w:val="22"/>
              </w:rPr>
            </w:pPr>
            <w:r w:rsidRPr="00C26380">
              <w:rPr>
                <w:rFonts w:ascii="Verdana" w:hAnsi="Verdana" w:cs="Arial"/>
                <w:sz w:val="22"/>
                <w:szCs w:val="22"/>
              </w:rPr>
              <w:t xml:space="preserve">clothing – clean protective </w:t>
            </w:r>
            <w:proofErr w:type="gramStart"/>
            <w:r w:rsidRPr="00C26380">
              <w:rPr>
                <w:rFonts w:ascii="Verdana" w:hAnsi="Verdana" w:cs="Arial"/>
                <w:sz w:val="22"/>
                <w:szCs w:val="22"/>
              </w:rPr>
              <w:t>uniform;</w:t>
            </w:r>
            <w:proofErr w:type="gramEnd"/>
          </w:p>
          <w:p w14:paraId="03646FDD" w14:textId="77777777" w:rsidR="00C26380" w:rsidRPr="00164839" w:rsidRDefault="00C26380" w:rsidP="00C26380">
            <w:pPr>
              <w:numPr>
                <w:ilvl w:val="1"/>
                <w:numId w:val="3"/>
              </w:numPr>
              <w:tabs>
                <w:tab w:val="clear" w:pos="1440"/>
                <w:tab w:val="num" w:pos="993"/>
              </w:tabs>
              <w:ind w:left="0" w:firstLine="567"/>
              <w:rPr>
                <w:rFonts w:ascii="Verdana" w:hAnsi="Verdana" w:cs="Arial"/>
                <w:sz w:val="22"/>
                <w:szCs w:val="22"/>
              </w:rPr>
            </w:pPr>
            <w:r w:rsidRPr="00C26380">
              <w:rPr>
                <w:rFonts w:ascii="Verdana" w:hAnsi="Verdana" w:cs="Arial"/>
                <w:sz w:val="22"/>
                <w:szCs w:val="22"/>
              </w:rPr>
              <w:t xml:space="preserve">hair – tied up if long and covered by a protective </w:t>
            </w:r>
            <w:r w:rsidR="00A27677">
              <w:rPr>
                <w:rFonts w:ascii="Verdana" w:hAnsi="Verdana" w:cs="Arial"/>
                <w:sz w:val="22"/>
                <w:szCs w:val="22"/>
              </w:rPr>
              <w:t>hat</w:t>
            </w:r>
            <w:r w:rsidR="00BA5C3D" w:rsidRPr="00164839">
              <w:rPr>
                <w:rFonts w:ascii="Verdana" w:hAnsi="Verdana" w:cs="Arial"/>
                <w:sz w:val="22"/>
                <w:szCs w:val="22"/>
              </w:rPr>
              <w:t xml:space="preserve">/hair </w:t>
            </w:r>
            <w:proofErr w:type="gramStart"/>
            <w:r w:rsidR="00BA5C3D" w:rsidRPr="00164839">
              <w:rPr>
                <w:rFonts w:ascii="Verdana" w:hAnsi="Verdana" w:cs="Arial"/>
                <w:sz w:val="22"/>
                <w:szCs w:val="22"/>
              </w:rPr>
              <w:t>net</w:t>
            </w:r>
            <w:r w:rsidRPr="00164839">
              <w:rPr>
                <w:rFonts w:ascii="Verdana" w:hAnsi="Verdana" w:cs="Arial"/>
                <w:sz w:val="22"/>
                <w:szCs w:val="22"/>
              </w:rPr>
              <w:t>;</w:t>
            </w:r>
            <w:proofErr w:type="gramEnd"/>
          </w:p>
          <w:p w14:paraId="3F24195F" w14:textId="77777777" w:rsidR="00C26380" w:rsidRPr="00164839" w:rsidRDefault="00C26380" w:rsidP="00C26380">
            <w:pPr>
              <w:numPr>
                <w:ilvl w:val="1"/>
                <w:numId w:val="3"/>
              </w:numPr>
              <w:tabs>
                <w:tab w:val="clear" w:pos="1440"/>
                <w:tab w:val="num" w:pos="993"/>
              </w:tabs>
              <w:ind w:left="0" w:firstLine="567"/>
              <w:rPr>
                <w:rFonts w:ascii="Verdana" w:hAnsi="Verdana" w:cs="Arial"/>
                <w:sz w:val="22"/>
                <w:szCs w:val="22"/>
              </w:rPr>
            </w:pPr>
            <w:r w:rsidRPr="00164839">
              <w:rPr>
                <w:rFonts w:ascii="Verdana" w:hAnsi="Verdana" w:cs="Arial"/>
                <w:sz w:val="22"/>
                <w:szCs w:val="22"/>
              </w:rPr>
              <w:t>shoes – not open-toed or high-heeled and preferably non-</w:t>
            </w:r>
            <w:proofErr w:type="gramStart"/>
            <w:r w:rsidRPr="00164839">
              <w:rPr>
                <w:rFonts w:ascii="Verdana" w:hAnsi="Verdana" w:cs="Arial"/>
                <w:sz w:val="22"/>
                <w:szCs w:val="22"/>
              </w:rPr>
              <w:t>slip;</w:t>
            </w:r>
            <w:proofErr w:type="gramEnd"/>
          </w:p>
          <w:p w14:paraId="66EE322B" w14:textId="77777777" w:rsidR="00C26380" w:rsidRPr="00164839" w:rsidRDefault="00C26380" w:rsidP="00C26380">
            <w:pPr>
              <w:numPr>
                <w:ilvl w:val="1"/>
                <w:numId w:val="3"/>
              </w:numPr>
              <w:tabs>
                <w:tab w:val="clear" w:pos="1440"/>
                <w:tab w:val="num" w:pos="993"/>
              </w:tabs>
              <w:ind w:left="0" w:firstLine="567"/>
              <w:rPr>
                <w:rFonts w:ascii="Verdana" w:hAnsi="Verdana" w:cs="Arial"/>
                <w:sz w:val="22"/>
                <w:szCs w:val="22"/>
              </w:rPr>
            </w:pPr>
            <w:r w:rsidRPr="00164839">
              <w:rPr>
                <w:rFonts w:ascii="Verdana" w:hAnsi="Verdana" w:cs="Arial"/>
                <w:sz w:val="22"/>
                <w:szCs w:val="22"/>
              </w:rPr>
              <w:t>hands – clean without any nail varnish.</w:t>
            </w:r>
          </w:p>
          <w:p w14:paraId="5B078199" w14:textId="77777777" w:rsidR="00BA5C3D" w:rsidRPr="00164839" w:rsidRDefault="00BA5C3D" w:rsidP="00C26380">
            <w:pPr>
              <w:numPr>
                <w:ilvl w:val="1"/>
                <w:numId w:val="3"/>
              </w:numPr>
              <w:tabs>
                <w:tab w:val="clear" w:pos="1440"/>
                <w:tab w:val="num" w:pos="993"/>
              </w:tabs>
              <w:ind w:left="0" w:firstLine="567"/>
              <w:rPr>
                <w:rFonts w:ascii="Verdana" w:hAnsi="Verdana" w:cs="Arial"/>
                <w:sz w:val="22"/>
                <w:szCs w:val="22"/>
              </w:rPr>
            </w:pPr>
            <w:r w:rsidRPr="00164839">
              <w:rPr>
                <w:rFonts w:ascii="Verdana" w:hAnsi="Verdana" w:cs="Arial"/>
                <w:sz w:val="22"/>
                <w:szCs w:val="22"/>
              </w:rPr>
              <w:t xml:space="preserve">No jewellery, cuts covered with a blue plaster. </w:t>
            </w:r>
          </w:p>
          <w:p w14:paraId="4A03AC97" w14:textId="77777777" w:rsidR="00BA5C3D" w:rsidRPr="00164839" w:rsidRDefault="00BA5C3D" w:rsidP="00BA5C3D">
            <w:pPr>
              <w:pStyle w:val="ListParagraph"/>
              <w:ind w:left="1440"/>
              <w:rPr>
                <w:rFonts w:ascii="Verdana" w:hAnsi="Verdana" w:cs="Arial"/>
                <w:sz w:val="22"/>
                <w:szCs w:val="22"/>
              </w:rPr>
            </w:pPr>
          </w:p>
          <w:p w14:paraId="0A00E6D0" w14:textId="77777777" w:rsidR="003A77B9" w:rsidRDefault="003A77B9" w:rsidP="003A77B9">
            <w:pPr>
              <w:ind w:left="567"/>
              <w:rPr>
                <w:rFonts w:ascii="Verdana" w:hAnsi="Verdana" w:cs="Arial"/>
                <w:sz w:val="22"/>
                <w:szCs w:val="22"/>
              </w:rPr>
            </w:pPr>
          </w:p>
          <w:p w14:paraId="5FA377C0" w14:textId="77777777" w:rsidR="00C91165" w:rsidRPr="00C26380" w:rsidRDefault="00C91165" w:rsidP="00C91165">
            <w:pPr>
              <w:numPr>
                <w:ilvl w:val="0"/>
                <w:numId w:val="3"/>
              </w:numPr>
              <w:tabs>
                <w:tab w:val="clear" w:pos="720"/>
                <w:tab w:val="num" w:pos="0"/>
              </w:tabs>
              <w:ind w:left="567" w:hanging="567"/>
              <w:rPr>
                <w:rFonts w:ascii="Verdana" w:hAnsi="Verdana" w:cs="Arial"/>
                <w:sz w:val="22"/>
                <w:szCs w:val="22"/>
              </w:rPr>
            </w:pPr>
            <w:r>
              <w:rPr>
                <w:rFonts w:ascii="Verdana" w:hAnsi="Verdana"/>
                <w:sz w:val="22"/>
              </w:rPr>
              <w:t>To work weekends and to form part of a structured rota.</w:t>
            </w:r>
          </w:p>
        </w:tc>
      </w:tr>
      <w:tr w:rsidR="00C26380" w14:paraId="106CF9CB" w14:textId="77777777" w:rsidTr="00C26380">
        <w:trPr>
          <w:cantSplit/>
        </w:trPr>
        <w:tc>
          <w:tcPr>
            <w:tcW w:w="8522" w:type="dxa"/>
            <w:gridSpan w:val="3"/>
          </w:tcPr>
          <w:p w14:paraId="3A70B217" w14:textId="77777777" w:rsidR="00C26380" w:rsidRPr="00C26380" w:rsidRDefault="00C26380" w:rsidP="00A27677">
            <w:pPr>
              <w:pStyle w:val="ListParagraph"/>
              <w:tabs>
                <w:tab w:val="left" w:pos="1050"/>
              </w:tabs>
              <w:ind w:left="567"/>
              <w:rPr>
                <w:rFonts w:ascii="Verdana" w:hAnsi="Verdana" w:cs="Arial"/>
                <w:sz w:val="22"/>
                <w:szCs w:val="22"/>
              </w:rPr>
            </w:pPr>
          </w:p>
        </w:tc>
      </w:tr>
      <w:tr w:rsidR="00831909" w14:paraId="2A2A24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dxa"/>
            <w:gridSpan w:val="2"/>
          </w:tcPr>
          <w:p w14:paraId="3FB7A7A1" w14:textId="77777777" w:rsidR="00831909" w:rsidRDefault="00831909">
            <w:pPr>
              <w:rPr>
                <w:rFonts w:ascii="Verdana" w:hAnsi="Verdana"/>
                <w:b/>
                <w:bCs/>
                <w:sz w:val="22"/>
              </w:rPr>
            </w:pPr>
            <w:r>
              <w:rPr>
                <w:rFonts w:ascii="Verdana" w:hAnsi="Verdana"/>
                <w:b/>
                <w:bCs/>
                <w:sz w:val="22"/>
              </w:rPr>
              <w:t>PREPARED BY:</w:t>
            </w:r>
          </w:p>
        </w:tc>
        <w:tc>
          <w:tcPr>
            <w:tcW w:w="4634" w:type="dxa"/>
          </w:tcPr>
          <w:p w14:paraId="03A69EE3" w14:textId="77777777" w:rsidR="00831909" w:rsidRDefault="00F76F13">
            <w:pPr>
              <w:rPr>
                <w:rFonts w:ascii="Verdana" w:hAnsi="Verdana"/>
                <w:sz w:val="22"/>
              </w:rPr>
            </w:pPr>
            <w:r>
              <w:rPr>
                <w:rFonts w:ascii="Verdana" w:hAnsi="Verdana"/>
                <w:sz w:val="22"/>
              </w:rPr>
              <w:t>Bermuda Adventure Manager</w:t>
            </w:r>
          </w:p>
        </w:tc>
      </w:tr>
      <w:tr w:rsidR="00831909" w14:paraId="225DBA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dxa"/>
            <w:gridSpan w:val="2"/>
          </w:tcPr>
          <w:p w14:paraId="2DBFCD3B" w14:textId="77777777" w:rsidR="00831909" w:rsidRDefault="00831909">
            <w:pPr>
              <w:rPr>
                <w:rFonts w:ascii="Verdana" w:hAnsi="Verdana"/>
                <w:b/>
                <w:bCs/>
                <w:sz w:val="22"/>
              </w:rPr>
            </w:pPr>
            <w:r>
              <w:rPr>
                <w:rFonts w:ascii="Verdana" w:hAnsi="Verdana"/>
                <w:b/>
                <w:bCs/>
                <w:sz w:val="22"/>
              </w:rPr>
              <w:t>DATE PREPARED:</w:t>
            </w:r>
          </w:p>
        </w:tc>
        <w:tc>
          <w:tcPr>
            <w:tcW w:w="4634" w:type="dxa"/>
          </w:tcPr>
          <w:p w14:paraId="323124CE" w14:textId="77777777" w:rsidR="00831909" w:rsidRPr="00EF21C8" w:rsidRDefault="00BA5C3D" w:rsidP="0033437F">
            <w:pPr>
              <w:rPr>
                <w:rFonts w:ascii="Verdana" w:hAnsi="Verdana"/>
                <w:sz w:val="22"/>
              </w:rPr>
            </w:pPr>
            <w:r w:rsidRPr="00164839">
              <w:rPr>
                <w:rFonts w:ascii="Verdana" w:hAnsi="Verdana"/>
                <w:sz w:val="22"/>
              </w:rPr>
              <w:t>September</w:t>
            </w:r>
            <w:r w:rsidR="00F76F13" w:rsidRPr="00164839">
              <w:rPr>
                <w:rFonts w:ascii="Verdana" w:hAnsi="Verdana"/>
                <w:sz w:val="22"/>
              </w:rPr>
              <w:t xml:space="preserve"> 20</w:t>
            </w:r>
            <w:r w:rsidRPr="00164839">
              <w:rPr>
                <w:rFonts w:ascii="Verdana" w:hAnsi="Verdana"/>
                <w:sz w:val="22"/>
              </w:rPr>
              <w:t>21</w:t>
            </w:r>
          </w:p>
        </w:tc>
      </w:tr>
      <w:tr w:rsidR="00831909" w14:paraId="7A5C91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dxa"/>
            <w:gridSpan w:val="2"/>
          </w:tcPr>
          <w:p w14:paraId="00CA39D2" w14:textId="77777777" w:rsidR="00831909" w:rsidRDefault="00831909">
            <w:pPr>
              <w:rPr>
                <w:rFonts w:ascii="Verdana" w:hAnsi="Verdana"/>
                <w:b/>
                <w:bCs/>
                <w:sz w:val="22"/>
              </w:rPr>
            </w:pPr>
            <w:r>
              <w:rPr>
                <w:rFonts w:ascii="Verdana" w:hAnsi="Verdana"/>
                <w:b/>
                <w:bCs/>
                <w:sz w:val="22"/>
              </w:rPr>
              <w:t>AGREED BY</w:t>
            </w:r>
            <w:r w:rsidR="004A5F13">
              <w:rPr>
                <w:rFonts w:ascii="Verdana" w:hAnsi="Verdana"/>
                <w:b/>
                <w:bCs/>
                <w:sz w:val="22"/>
              </w:rPr>
              <w:t xml:space="preserve"> POSTHOLDER</w:t>
            </w:r>
            <w:r>
              <w:rPr>
                <w:rFonts w:ascii="Verdana" w:hAnsi="Verdana"/>
                <w:b/>
                <w:bCs/>
                <w:sz w:val="22"/>
              </w:rPr>
              <w:t>:</w:t>
            </w:r>
          </w:p>
        </w:tc>
        <w:tc>
          <w:tcPr>
            <w:tcW w:w="4634" w:type="dxa"/>
          </w:tcPr>
          <w:p w14:paraId="6918E02A" w14:textId="77777777" w:rsidR="00831909" w:rsidRDefault="00831909">
            <w:pPr>
              <w:rPr>
                <w:sz w:val="22"/>
              </w:rPr>
            </w:pPr>
          </w:p>
        </w:tc>
      </w:tr>
    </w:tbl>
    <w:p w14:paraId="4C56771A" w14:textId="77777777" w:rsidR="00831909" w:rsidRDefault="00831909">
      <w:pPr>
        <w:rPr>
          <w:rFonts w:ascii="Verdana" w:hAnsi="Verdana"/>
          <w:b/>
          <w:bCs/>
          <w:sz w:val="20"/>
        </w:rPr>
      </w:pPr>
    </w:p>
    <w:p w14:paraId="2C240A2C" w14:textId="77777777" w:rsidR="00831909" w:rsidRDefault="00831909">
      <w:pPr>
        <w:pStyle w:val="Heading2"/>
        <w:rPr>
          <w:u w:val="single"/>
        </w:rPr>
      </w:pPr>
      <w:r>
        <w:rPr>
          <w:u w:val="single"/>
        </w:rPr>
        <w:t>Review Arrangements</w:t>
      </w:r>
    </w:p>
    <w:p w14:paraId="7DA6F8C5" w14:textId="77777777" w:rsidR="00831909" w:rsidRDefault="00831909"/>
    <w:p w14:paraId="09A2A604" w14:textId="77777777" w:rsidR="00831909" w:rsidRDefault="00831909">
      <w:pPr>
        <w:pStyle w:val="BodyText2"/>
      </w:pPr>
      <w:r>
        <w:t xml:space="preserve">The details contained in this role description reflect the content of the role at the date it was prepared.  It should be remembered, however, that it is inevitable that over time, the nature of individual jobs will change, existing duties may no longer be </w:t>
      </w:r>
      <w:proofErr w:type="gramStart"/>
      <w:r>
        <w:t>required</w:t>
      </w:r>
      <w:proofErr w:type="gramEnd"/>
      <w:r>
        <w:t xml:space="preserve"> and other duties may be gained without changing the general nature of the duties or the level of responsibility entailed.  Consequently, NBLT will expect to review this role description from time to time and will consult with the post-holder at the appropriate time.</w:t>
      </w:r>
    </w:p>
    <w:p w14:paraId="3FC79216" w14:textId="77777777" w:rsidR="00831909" w:rsidRDefault="00831909">
      <w:pPr>
        <w:rPr>
          <w:rFonts w:ascii="Verdana" w:hAnsi="Verdana"/>
          <w:b/>
          <w:bCs/>
          <w:sz w:val="20"/>
        </w:rPr>
      </w:pPr>
    </w:p>
    <w:p w14:paraId="663C3D64" w14:textId="77777777" w:rsidR="00831909" w:rsidRDefault="00831909">
      <w:pPr>
        <w:rPr>
          <w:rFonts w:ascii="Verdana" w:hAnsi="Verdana"/>
          <w:b/>
          <w:bCs/>
          <w:sz w:val="20"/>
        </w:rPr>
      </w:pPr>
    </w:p>
    <w:p w14:paraId="300C18A5" w14:textId="77777777" w:rsidR="00831909" w:rsidRDefault="00831909">
      <w:pPr>
        <w:rPr>
          <w:rFonts w:ascii="Verdana" w:hAnsi="Verdana"/>
          <w:b/>
          <w:bCs/>
          <w:sz w:val="20"/>
        </w:rPr>
      </w:pPr>
      <w:r>
        <w:rPr>
          <w:rFonts w:ascii="Verdana" w:hAnsi="Verdana"/>
          <w:b/>
          <w:bCs/>
          <w:sz w:val="20"/>
        </w:rPr>
        <w:t>V</w:t>
      </w:r>
      <w:r w:rsidR="004A5F13">
        <w:rPr>
          <w:rFonts w:ascii="Verdana" w:hAnsi="Verdana"/>
          <w:b/>
          <w:bCs/>
          <w:sz w:val="20"/>
        </w:rPr>
        <w:t>5</w:t>
      </w:r>
      <w:r>
        <w:rPr>
          <w:rFonts w:ascii="Verdana" w:hAnsi="Verdana"/>
          <w:b/>
          <w:bCs/>
          <w:sz w:val="20"/>
        </w:rPr>
        <w:t>/Dec/</w:t>
      </w:r>
      <w:r w:rsidR="004A5F13">
        <w:rPr>
          <w:rFonts w:ascii="Verdana" w:hAnsi="Verdana"/>
          <w:b/>
          <w:bCs/>
          <w:sz w:val="20"/>
        </w:rPr>
        <w:t>2010</w:t>
      </w:r>
    </w:p>
    <w:p w14:paraId="5B1A3A52" w14:textId="77777777" w:rsidR="00AE734E" w:rsidRDefault="00AE734E">
      <w:pPr>
        <w:rPr>
          <w:rFonts w:ascii="Verdana" w:hAnsi="Verdana"/>
          <w:b/>
          <w:bCs/>
          <w:sz w:val="20"/>
        </w:rPr>
      </w:pPr>
    </w:p>
    <w:p w14:paraId="183C4777" w14:textId="77777777" w:rsidR="00AE734E" w:rsidRDefault="00AE734E">
      <w:pPr>
        <w:rPr>
          <w:rFonts w:ascii="Verdana" w:hAnsi="Verdana"/>
          <w:b/>
          <w:bCs/>
          <w:sz w:val="20"/>
        </w:rPr>
      </w:pPr>
    </w:p>
    <w:p w14:paraId="5B8E5461" w14:textId="77777777" w:rsidR="00AE734E" w:rsidRDefault="00AE734E">
      <w:pPr>
        <w:rPr>
          <w:rFonts w:ascii="Verdana" w:hAnsi="Verdana"/>
          <w:b/>
          <w:bCs/>
          <w:sz w:val="20"/>
        </w:rPr>
      </w:pPr>
    </w:p>
    <w:p w14:paraId="7E47F742" w14:textId="77777777" w:rsidR="00AE734E" w:rsidRDefault="00AE734E">
      <w:pPr>
        <w:rPr>
          <w:rFonts w:ascii="Verdana" w:hAnsi="Verdana"/>
          <w:b/>
          <w:bCs/>
          <w:sz w:val="20"/>
        </w:rPr>
      </w:pPr>
    </w:p>
    <w:p w14:paraId="29E5A001" w14:textId="77777777" w:rsidR="00AE734E" w:rsidRDefault="00AE734E">
      <w:pPr>
        <w:rPr>
          <w:rFonts w:ascii="Verdana" w:hAnsi="Verdana"/>
          <w:b/>
          <w:bCs/>
          <w:sz w:val="20"/>
        </w:rPr>
      </w:pPr>
    </w:p>
    <w:p w14:paraId="6938181C" w14:textId="77777777" w:rsidR="00AE734E" w:rsidRDefault="00AE734E">
      <w:pPr>
        <w:rPr>
          <w:rFonts w:ascii="Verdana" w:hAnsi="Verdana"/>
          <w:b/>
          <w:bCs/>
          <w:sz w:val="20"/>
        </w:rPr>
      </w:pPr>
    </w:p>
    <w:p w14:paraId="2801CA88" w14:textId="77777777" w:rsidR="00AE734E" w:rsidRDefault="00AE734E">
      <w:pPr>
        <w:rPr>
          <w:rFonts w:ascii="Verdana" w:hAnsi="Verdana"/>
          <w:b/>
          <w:bCs/>
          <w:sz w:val="20"/>
        </w:rPr>
      </w:pPr>
    </w:p>
    <w:p w14:paraId="67C38D82" w14:textId="77777777" w:rsidR="00AE734E" w:rsidRDefault="00AE734E">
      <w:pPr>
        <w:rPr>
          <w:rFonts w:ascii="Verdana" w:hAnsi="Verdana"/>
          <w:b/>
          <w:bCs/>
          <w:sz w:val="20"/>
        </w:rPr>
      </w:pPr>
    </w:p>
    <w:p w14:paraId="5418A6B7" w14:textId="77777777" w:rsidR="00AE734E" w:rsidRDefault="00AE734E">
      <w:pPr>
        <w:rPr>
          <w:rFonts w:ascii="Verdana" w:hAnsi="Verdana"/>
          <w:b/>
          <w:bCs/>
          <w:sz w:val="20"/>
        </w:rPr>
      </w:pPr>
    </w:p>
    <w:p w14:paraId="50C0A94C" w14:textId="77777777" w:rsidR="00AE734E" w:rsidRDefault="00AE734E">
      <w:pPr>
        <w:rPr>
          <w:rFonts w:ascii="Verdana" w:hAnsi="Verdana"/>
          <w:b/>
          <w:bCs/>
          <w:sz w:val="20"/>
        </w:rPr>
      </w:pPr>
    </w:p>
    <w:p w14:paraId="0A2BBB41" w14:textId="77777777" w:rsidR="00AE734E" w:rsidRDefault="00AE734E">
      <w:pPr>
        <w:rPr>
          <w:rFonts w:ascii="Verdana" w:hAnsi="Verdana"/>
          <w:b/>
          <w:bCs/>
          <w:sz w:val="20"/>
        </w:rPr>
      </w:pPr>
    </w:p>
    <w:p w14:paraId="4ABB5CA4" w14:textId="77777777" w:rsidR="00AE734E" w:rsidRDefault="00AE734E">
      <w:pPr>
        <w:rPr>
          <w:rFonts w:ascii="Verdana" w:hAnsi="Verdana"/>
          <w:b/>
          <w:bCs/>
          <w:sz w:val="20"/>
        </w:rPr>
      </w:pPr>
    </w:p>
    <w:p w14:paraId="10DDE9FB" w14:textId="77777777" w:rsidR="00AE734E" w:rsidRDefault="00AE734E">
      <w:pPr>
        <w:rPr>
          <w:rFonts w:ascii="Verdana" w:hAnsi="Verdana"/>
          <w:b/>
          <w:bCs/>
          <w:sz w:val="20"/>
        </w:rPr>
      </w:pPr>
    </w:p>
    <w:p w14:paraId="2C65F2F7" w14:textId="77777777" w:rsidR="00AE734E" w:rsidRDefault="00AE734E">
      <w:pPr>
        <w:rPr>
          <w:rFonts w:ascii="Verdana" w:hAnsi="Verdana"/>
          <w:b/>
          <w:bCs/>
          <w:sz w:val="20"/>
        </w:rPr>
      </w:pPr>
    </w:p>
    <w:p w14:paraId="5E26AAB8" w14:textId="77777777" w:rsidR="00AE734E" w:rsidRDefault="00AE734E">
      <w:pPr>
        <w:rPr>
          <w:rFonts w:ascii="Verdana" w:hAnsi="Verdana"/>
          <w:b/>
          <w:bCs/>
          <w:sz w:val="20"/>
        </w:rPr>
      </w:pPr>
    </w:p>
    <w:p w14:paraId="0C704F81" w14:textId="77777777" w:rsidR="00AE734E" w:rsidRDefault="00AE734E">
      <w:pPr>
        <w:rPr>
          <w:rFonts w:ascii="Verdana" w:hAnsi="Verdana"/>
          <w:b/>
          <w:bCs/>
          <w:sz w:val="20"/>
        </w:rPr>
      </w:pPr>
    </w:p>
    <w:p w14:paraId="4BA6C89A" w14:textId="77777777" w:rsidR="00AE734E" w:rsidRDefault="00AE734E">
      <w:pPr>
        <w:rPr>
          <w:rFonts w:ascii="Verdana" w:hAnsi="Verdana"/>
          <w:b/>
          <w:bCs/>
          <w:sz w:val="20"/>
        </w:rPr>
      </w:pPr>
    </w:p>
    <w:p w14:paraId="586A9363" w14:textId="77777777" w:rsidR="00AE734E" w:rsidRDefault="00AE734E">
      <w:pPr>
        <w:rPr>
          <w:rFonts w:ascii="Verdana" w:hAnsi="Verdana"/>
          <w:b/>
          <w:bCs/>
          <w:sz w:val="20"/>
        </w:rPr>
      </w:pPr>
    </w:p>
    <w:p w14:paraId="0BA515D5" w14:textId="77777777" w:rsidR="00AE734E" w:rsidRDefault="00AE734E">
      <w:pPr>
        <w:rPr>
          <w:rFonts w:ascii="Verdana" w:hAnsi="Verdana"/>
          <w:b/>
          <w:bCs/>
          <w:sz w:val="20"/>
        </w:rPr>
      </w:pPr>
    </w:p>
    <w:p w14:paraId="57435030" w14:textId="77777777" w:rsidR="005F34B9" w:rsidRDefault="005F34B9">
      <w:pPr>
        <w:rPr>
          <w:rFonts w:ascii="Verdana" w:hAnsi="Verdana"/>
          <w:b/>
          <w:bCs/>
          <w:sz w:val="20"/>
        </w:rPr>
      </w:pPr>
    </w:p>
    <w:p w14:paraId="4C682A09" w14:textId="77777777" w:rsidR="005F34B9" w:rsidRDefault="005F34B9">
      <w:pPr>
        <w:rPr>
          <w:rFonts w:ascii="Verdana" w:hAnsi="Verdana"/>
          <w:b/>
          <w:bCs/>
          <w:sz w:val="20"/>
        </w:rPr>
      </w:pPr>
    </w:p>
    <w:p w14:paraId="53218AFD" w14:textId="77777777" w:rsidR="005F34B9" w:rsidRDefault="005F34B9">
      <w:pPr>
        <w:rPr>
          <w:rFonts w:ascii="Verdana" w:hAnsi="Verdana"/>
          <w:b/>
          <w:bCs/>
          <w:sz w:val="20"/>
        </w:rPr>
      </w:pPr>
    </w:p>
    <w:p w14:paraId="48DDDF15" w14:textId="77777777" w:rsidR="005F34B9" w:rsidRDefault="005F34B9">
      <w:pPr>
        <w:rPr>
          <w:rFonts w:ascii="Verdana" w:hAnsi="Verdana"/>
          <w:b/>
          <w:bCs/>
          <w:sz w:val="20"/>
        </w:rPr>
      </w:pPr>
    </w:p>
    <w:p w14:paraId="02C3F3F0" w14:textId="77777777" w:rsidR="005F34B9" w:rsidRDefault="005F34B9">
      <w:pPr>
        <w:rPr>
          <w:rFonts w:ascii="Verdana" w:hAnsi="Verdana"/>
          <w:b/>
          <w:bCs/>
          <w:sz w:val="20"/>
        </w:rPr>
      </w:pPr>
    </w:p>
    <w:p w14:paraId="3271E05B" w14:textId="77777777" w:rsidR="005F34B9" w:rsidRDefault="005F34B9">
      <w:pPr>
        <w:rPr>
          <w:rFonts w:ascii="Verdana" w:hAnsi="Verdana"/>
          <w:b/>
          <w:bCs/>
          <w:sz w:val="20"/>
        </w:rPr>
      </w:pPr>
    </w:p>
    <w:p w14:paraId="55B8D64E" w14:textId="77777777" w:rsidR="005F34B9" w:rsidRDefault="005F34B9">
      <w:pPr>
        <w:rPr>
          <w:rFonts w:ascii="Verdana" w:hAnsi="Verdana"/>
          <w:b/>
          <w:bCs/>
          <w:sz w:val="20"/>
        </w:rPr>
      </w:pPr>
    </w:p>
    <w:p w14:paraId="2F02579D" w14:textId="77777777" w:rsidR="005F34B9" w:rsidRDefault="005F34B9">
      <w:pPr>
        <w:rPr>
          <w:rFonts w:ascii="Verdana" w:hAnsi="Verdana"/>
          <w:b/>
          <w:bCs/>
          <w:sz w:val="20"/>
        </w:rPr>
      </w:pPr>
    </w:p>
    <w:p w14:paraId="07E7DD62" w14:textId="77777777" w:rsidR="00152E73" w:rsidRDefault="00152E73">
      <w:pPr>
        <w:rPr>
          <w:rFonts w:ascii="Verdana" w:hAnsi="Verdana"/>
          <w:b/>
          <w:bCs/>
          <w:sz w:val="20"/>
        </w:rPr>
      </w:pPr>
    </w:p>
    <w:p w14:paraId="6524A6AE" w14:textId="77777777" w:rsidR="00152E73" w:rsidRDefault="00152E73">
      <w:pPr>
        <w:rPr>
          <w:rFonts w:ascii="Verdana" w:hAnsi="Verdana"/>
          <w:b/>
          <w:bCs/>
          <w:sz w:val="20"/>
        </w:rPr>
      </w:pPr>
    </w:p>
    <w:p w14:paraId="4A1B5640" w14:textId="77777777" w:rsidR="00C26380" w:rsidRDefault="00C26380" w:rsidP="00AE734E">
      <w:pPr>
        <w:pStyle w:val="Title"/>
      </w:pPr>
    </w:p>
    <w:p w14:paraId="15C8A474" w14:textId="77777777" w:rsidR="00AE734E" w:rsidRDefault="00AE734E" w:rsidP="00AE734E">
      <w:pPr>
        <w:pStyle w:val="Title"/>
      </w:pPr>
      <w:r>
        <w:t>Person Specification</w:t>
      </w:r>
    </w:p>
    <w:p w14:paraId="4D59A964" w14:textId="77777777" w:rsidR="00AE734E" w:rsidRDefault="00AE734E" w:rsidP="00AE734E">
      <w:pPr>
        <w:jc w:val="center"/>
        <w:rPr>
          <w:rFonts w:ascii="Verdana" w:hAnsi="Verdana"/>
          <w:b/>
        </w:rPr>
      </w:pPr>
    </w:p>
    <w:p w14:paraId="03C44476" w14:textId="14A14F46" w:rsidR="00AE734E" w:rsidRDefault="00B148A3" w:rsidP="00AE734E">
      <w:pPr>
        <w:jc w:val="center"/>
        <w:rPr>
          <w:rFonts w:ascii="Verdana" w:hAnsi="Verdana"/>
          <w:b/>
          <w:u w:val="single"/>
        </w:rPr>
      </w:pPr>
      <w:r>
        <w:rPr>
          <w:rFonts w:ascii="Verdana" w:hAnsi="Verdana"/>
          <w:b/>
          <w:u w:val="single"/>
        </w:rPr>
        <w:t>Kitchen Manager</w:t>
      </w:r>
    </w:p>
    <w:p w14:paraId="1B832242" w14:textId="77777777" w:rsidR="005F34B9" w:rsidRPr="00B840C3" w:rsidRDefault="005F34B9" w:rsidP="00AE734E">
      <w:pPr>
        <w:jc w:val="center"/>
        <w:rPr>
          <w:rFonts w:ascii="Verdana" w:hAnsi="Verdana"/>
          <w:b/>
          <w:u w:val="single"/>
        </w:rPr>
      </w:pPr>
    </w:p>
    <w:tbl>
      <w:tblPr>
        <w:tblW w:w="10800" w:type="dxa"/>
        <w:tblInd w:w="-1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720"/>
        <w:gridCol w:w="6300"/>
        <w:gridCol w:w="1710"/>
      </w:tblGrid>
      <w:tr w:rsidR="00AE734E" w14:paraId="601F3B8F" w14:textId="77777777" w:rsidTr="00AE734E">
        <w:tc>
          <w:tcPr>
            <w:tcW w:w="10800" w:type="dxa"/>
            <w:gridSpan w:val="4"/>
            <w:tcBorders>
              <w:bottom w:val="single" w:sz="6" w:space="0" w:color="auto"/>
            </w:tcBorders>
            <w:shd w:val="pct12" w:color="auto" w:fill="FFFFFF"/>
          </w:tcPr>
          <w:p w14:paraId="10C60B15" w14:textId="77777777" w:rsidR="00AE734E" w:rsidRPr="00431832" w:rsidRDefault="00AE734E" w:rsidP="00AE734E">
            <w:pPr>
              <w:pStyle w:val="Heading1"/>
              <w:tabs>
                <w:tab w:val="left" w:pos="4680"/>
              </w:tabs>
              <w:jc w:val="left"/>
              <w:rPr>
                <w:sz w:val="22"/>
                <w:szCs w:val="22"/>
              </w:rPr>
            </w:pPr>
            <w:r w:rsidRPr="00431832">
              <w:rPr>
                <w:sz w:val="22"/>
                <w:szCs w:val="22"/>
              </w:rPr>
              <w:t>NOTE TO APPLICANTS</w:t>
            </w:r>
          </w:p>
          <w:p w14:paraId="18A3D496" w14:textId="77777777" w:rsidR="00AE734E" w:rsidRPr="00431832" w:rsidRDefault="00AE734E" w:rsidP="00AE734E">
            <w:pPr>
              <w:rPr>
                <w:rFonts w:ascii="Verdana" w:hAnsi="Verdana"/>
                <w:sz w:val="22"/>
                <w:szCs w:val="22"/>
              </w:rPr>
            </w:pPr>
            <w:r>
              <w:rPr>
                <w:rFonts w:ascii="Verdana" w:hAnsi="Verdana"/>
                <w:sz w:val="22"/>
                <w:szCs w:val="22"/>
              </w:rPr>
              <w:t>Whilst all criteria on the specification are important, those marked ‘E’ are the essential requirements.  You should pay particular attention to these points and provide evidence and examples of meeting them.  Failure to do so may mean that you will not be invited for interview.</w:t>
            </w:r>
          </w:p>
        </w:tc>
      </w:tr>
      <w:tr w:rsidR="00AE734E" w14:paraId="1973D29A" w14:textId="77777777" w:rsidTr="00AE734E">
        <w:tc>
          <w:tcPr>
            <w:tcW w:w="10800" w:type="dxa"/>
            <w:gridSpan w:val="4"/>
            <w:tcBorders>
              <w:left w:val="nil"/>
              <w:right w:val="nil"/>
            </w:tcBorders>
            <w:shd w:val="clear" w:color="auto" w:fill="FFFFFF"/>
          </w:tcPr>
          <w:p w14:paraId="293CB837" w14:textId="77777777" w:rsidR="00AE734E" w:rsidRDefault="00AE734E" w:rsidP="00AE734E">
            <w:pPr>
              <w:pStyle w:val="Heading1"/>
              <w:tabs>
                <w:tab w:val="left" w:pos="4680"/>
              </w:tabs>
              <w:rPr>
                <w:sz w:val="22"/>
              </w:rPr>
            </w:pPr>
          </w:p>
        </w:tc>
      </w:tr>
      <w:tr w:rsidR="00AE734E" w14:paraId="260A2B4C" w14:textId="77777777" w:rsidTr="00AE734E">
        <w:tc>
          <w:tcPr>
            <w:tcW w:w="2070" w:type="dxa"/>
            <w:shd w:val="pct15" w:color="auto" w:fill="FFFFFF"/>
          </w:tcPr>
          <w:p w14:paraId="0B630F67" w14:textId="77777777" w:rsidR="00AE734E" w:rsidRDefault="00AE734E" w:rsidP="00AE734E">
            <w:pPr>
              <w:pStyle w:val="Heading2"/>
              <w:tabs>
                <w:tab w:val="left" w:pos="4680"/>
              </w:tabs>
            </w:pPr>
            <w:r>
              <w:t>Category</w:t>
            </w:r>
          </w:p>
        </w:tc>
        <w:tc>
          <w:tcPr>
            <w:tcW w:w="720" w:type="dxa"/>
            <w:shd w:val="pct15" w:color="auto" w:fill="FFFFFF"/>
          </w:tcPr>
          <w:p w14:paraId="72529165" w14:textId="77777777" w:rsidR="00AE734E" w:rsidRPr="005F34B9" w:rsidRDefault="00AE734E" w:rsidP="00AE734E">
            <w:pPr>
              <w:pStyle w:val="Heading1"/>
              <w:tabs>
                <w:tab w:val="left" w:pos="4680"/>
              </w:tabs>
              <w:rPr>
                <w:sz w:val="22"/>
                <w:szCs w:val="22"/>
                <w:lang w:val="en-US"/>
              </w:rPr>
            </w:pPr>
            <w:r w:rsidRPr="005F34B9">
              <w:rPr>
                <w:sz w:val="22"/>
                <w:szCs w:val="22"/>
                <w:lang w:val="en-US"/>
              </w:rPr>
              <w:t>E/D</w:t>
            </w:r>
          </w:p>
        </w:tc>
        <w:tc>
          <w:tcPr>
            <w:tcW w:w="6300" w:type="dxa"/>
            <w:shd w:val="pct15" w:color="auto" w:fill="FFFFFF"/>
          </w:tcPr>
          <w:p w14:paraId="64A0CB9F" w14:textId="77777777" w:rsidR="00AE734E" w:rsidRPr="005F34B9" w:rsidRDefault="00AE734E" w:rsidP="00AE734E">
            <w:pPr>
              <w:tabs>
                <w:tab w:val="left" w:pos="4680"/>
              </w:tabs>
              <w:jc w:val="center"/>
              <w:rPr>
                <w:rFonts w:ascii="Verdana" w:hAnsi="Verdana"/>
                <w:b/>
                <w:sz w:val="22"/>
                <w:szCs w:val="22"/>
              </w:rPr>
            </w:pPr>
            <w:r w:rsidRPr="005F34B9">
              <w:rPr>
                <w:rFonts w:ascii="Verdana" w:hAnsi="Verdana"/>
                <w:b/>
                <w:sz w:val="22"/>
                <w:szCs w:val="22"/>
              </w:rPr>
              <w:t>Criteria</w:t>
            </w:r>
          </w:p>
          <w:p w14:paraId="07B07D63" w14:textId="77777777" w:rsidR="00AE734E" w:rsidRPr="005F34B9" w:rsidRDefault="00AE734E" w:rsidP="00AE734E">
            <w:pPr>
              <w:tabs>
                <w:tab w:val="left" w:pos="4680"/>
              </w:tabs>
              <w:jc w:val="center"/>
              <w:rPr>
                <w:rFonts w:ascii="Verdana" w:hAnsi="Verdana"/>
                <w:b/>
                <w:bCs/>
                <w:sz w:val="22"/>
                <w:szCs w:val="22"/>
              </w:rPr>
            </w:pPr>
            <w:r w:rsidRPr="005F34B9">
              <w:rPr>
                <w:rFonts w:ascii="Verdana" w:hAnsi="Verdana"/>
                <w:b/>
                <w:bCs/>
                <w:sz w:val="22"/>
                <w:szCs w:val="22"/>
              </w:rPr>
              <w:t>Indicate E (Essential) or D (Desirable)</w:t>
            </w:r>
          </w:p>
        </w:tc>
        <w:tc>
          <w:tcPr>
            <w:tcW w:w="1710" w:type="dxa"/>
            <w:shd w:val="pct15" w:color="auto" w:fill="FFFFFF"/>
          </w:tcPr>
          <w:p w14:paraId="18C704A7" w14:textId="77777777" w:rsidR="00AE734E" w:rsidRPr="005F34B9" w:rsidRDefault="00AE734E" w:rsidP="00AE734E">
            <w:pPr>
              <w:pStyle w:val="Heading1"/>
              <w:tabs>
                <w:tab w:val="left" w:pos="4680"/>
              </w:tabs>
              <w:rPr>
                <w:sz w:val="22"/>
                <w:szCs w:val="22"/>
              </w:rPr>
            </w:pPr>
            <w:r w:rsidRPr="005F34B9">
              <w:rPr>
                <w:sz w:val="22"/>
                <w:szCs w:val="22"/>
              </w:rPr>
              <w:t>Method of assessment</w:t>
            </w:r>
          </w:p>
        </w:tc>
      </w:tr>
      <w:tr w:rsidR="00AE734E" w14:paraId="107C04C5" w14:textId="77777777" w:rsidTr="00AE734E">
        <w:tc>
          <w:tcPr>
            <w:tcW w:w="2070" w:type="dxa"/>
          </w:tcPr>
          <w:p w14:paraId="6F2BD806" w14:textId="77777777" w:rsidR="00AE734E" w:rsidRDefault="00AE734E" w:rsidP="00AE734E">
            <w:pPr>
              <w:pStyle w:val="Heading1"/>
              <w:tabs>
                <w:tab w:val="left" w:pos="4680"/>
              </w:tabs>
              <w:jc w:val="left"/>
              <w:rPr>
                <w:bCs/>
                <w:sz w:val="22"/>
                <w:lang w:val="en-US"/>
              </w:rPr>
            </w:pPr>
            <w:r>
              <w:rPr>
                <w:bCs/>
                <w:sz w:val="22"/>
                <w:lang w:val="en-US"/>
              </w:rPr>
              <w:t>Experience</w:t>
            </w:r>
          </w:p>
        </w:tc>
        <w:tc>
          <w:tcPr>
            <w:tcW w:w="720" w:type="dxa"/>
          </w:tcPr>
          <w:p w14:paraId="000B6115" w14:textId="77777777" w:rsidR="00DA4B5C" w:rsidRDefault="00DA4B5C" w:rsidP="00AE734E">
            <w:pPr>
              <w:jc w:val="center"/>
              <w:rPr>
                <w:rFonts w:ascii="Arial" w:hAnsi="Arial"/>
                <w:sz w:val="22"/>
                <w:szCs w:val="22"/>
              </w:rPr>
            </w:pPr>
            <w:bookmarkStart w:id="1" w:name="BlankPS"/>
            <w:bookmarkEnd w:id="1"/>
            <w:r>
              <w:rPr>
                <w:rFonts w:ascii="Arial" w:hAnsi="Arial"/>
                <w:sz w:val="22"/>
                <w:szCs w:val="22"/>
              </w:rPr>
              <w:t>E</w:t>
            </w:r>
          </w:p>
          <w:p w14:paraId="4F9822B1" w14:textId="77777777" w:rsidR="00DA4B5C" w:rsidRDefault="00DA4B5C" w:rsidP="00AE734E">
            <w:pPr>
              <w:jc w:val="center"/>
              <w:rPr>
                <w:rFonts w:ascii="Arial" w:hAnsi="Arial"/>
                <w:sz w:val="22"/>
                <w:szCs w:val="22"/>
              </w:rPr>
            </w:pPr>
          </w:p>
          <w:p w14:paraId="1A77C5C2" w14:textId="77777777" w:rsidR="00A67B08" w:rsidRDefault="00A67B08" w:rsidP="00AE734E">
            <w:pPr>
              <w:jc w:val="center"/>
              <w:rPr>
                <w:rFonts w:ascii="Arial" w:hAnsi="Arial"/>
                <w:sz w:val="22"/>
                <w:szCs w:val="22"/>
              </w:rPr>
            </w:pPr>
          </w:p>
          <w:p w14:paraId="7FEA6256" w14:textId="77777777" w:rsidR="00AE734E" w:rsidRPr="005F34B9" w:rsidRDefault="00AE734E" w:rsidP="00AE734E">
            <w:pPr>
              <w:jc w:val="center"/>
              <w:rPr>
                <w:rFonts w:ascii="Arial" w:hAnsi="Arial"/>
                <w:sz w:val="22"/>
                <w:szCs w:val="22"/>
              </w:rPr>
            </w:pPr>
            <w:r w:rsidRPr="005F34B9">
              <w:rPr>
                <w:rFonts w:ascii="Arial" w:hAnsi="Arial"/>
                <w:sz w:val="22"/>
                <w:szCs w:val="22"/>
              </w:rPr>
              <w:t>E</w:t>
            </w:r>
          </w:p>
          <w:p w14:paraId="5DCB8CA7" w14:textId="77777777" w:rsidR="00AE734E" w:rsidRPr="005F34B9" w:rsidRDefault="00AE734E" w:rsidP="00AE734E">
            <w:pPr>
              <w:jc w:val="center"/>
              <w:rPr>
                <w:rFonts w:ascii="Arial" w:hAnsi="Arial"/>
                <w:sz w:val="22"/>
                <w:szCs w:val="22"/>
              </w:rPr>
            </w:pPr>
          </w:p>
          <w:p w14:paraId="64DFD5FB" w14:textId="748959E1" w:rsidR="00AE734E" w:rsidRPr="005F34B9" w:rsidRDefault="000A4ED3" w:rsidP="00AE734E">
            <w:pPr>
              <w:jc w:val="center"/>
              <w:rPr>
                <w:rFonts w:ascii="Arial" w:hAnsi="Arial"/>
                <w:sz w:val="22"/>
                <w:szCs w:val="22"/>
              </w:rPr>
            </w:pPr>
            <w:r>
              <w:rPr>
                <w:rFonts w:ascii="Arial" w:hAnsi="Arial"/>
                <w:sz w:val="22"/>
                <w:szCs w:val="22"/>
              </w:rPr>
              <w:t>E</w:t>
            </w:r>
          </w:p>
          <w:p w14:paraId="7A20ECED" w14:textId="77777777" w:rsidR="00AE734E" w:rsidRDefault="00AE734E" w:rsidP="00AE734E">
            <w:pPr>
              <w:tabs>
                <w:tab w:val="left" w:pos="4680"/>
              </w:tabs>
              <w:jc w:val="center"/>
              <w:rPr>
                <w:rFonts w:ascii="Arial" w:hAnsi="Arial"/>
                <w:sz w:val="22"/>
                <w:szCs w:val="22"/>
              </w:rPr>
            </w:pPr>
          </w:p>
          <w:p w14:paraId="5C2E2BC5" w14:textId="77777777" w:rsidR="00A67B08" w:rsidRDefault="00A67B08" w:rsidP="00AE734E">
            <w:pPr>
              <w:tabs>
                <w:tab w:val="left" w:pos="4680"/>
              </w:tabs>
              <w:jc w:val="center"/>
              <w:rPr>
                <w:rFonts w:ascii="Arial" w:hAnsi="Arial"/>
                <w:sz w:val="22"/>
                <w:szCs w:val="22"/>
              </w:rPr>
            </w:pPr>
          </w:p>
          <w:p w14:paraId="7251FF27" w14:textId="77777777" w:rsidR="00A67B08" w:rsidRPr="005F34B9" w:rsidRDefault="00A67B08" w:rsidP="00AE734E">
            <w:pPr>
              <w:tabs>
                <w:tab w:val="left" w:pos="4680"/>
              </w:tabs>
              <w:jc w:val="center"/>
              <w:rPr>
                <w:rFonts w:ascii="Arial" w:hAnsi="Arial"/>
                <w:sz w:val="22"/>
                <w:szCs w:val="22"/>
              </w:rPr>
            </w:pPr>
            <w:r>
              <w:rPr>
                <w:rFonts w:ascii="Arial" w:hAnsi="Arial"/>
                <w:sz w:val="22"/>
                <w:szCs w:val="22"/>
              </w:rPr>
              <w:t>D</w:t>
            </w:r>
          </w:p>
        </w:tc>
        <w:tc>
          <w:tcPr>
            <w:tcW w:w="6300" w:type="dxa"/>
          </w:tcPr>
          <w:p w14:paraId="4EB66C29" w14:textId="77777777" w:rsidR="00AE734E" w:rsidRPr="005F34B9" w:rsidRDefault="00AE734E" w:rsidP="00AE734E">
            <w:pPr>
              <w:rPr>
                <w:rFonts w:ascii="Arial" w:hAnsi="Arial"/>
                <w:sz w:val="22"/>
                <w:szCs w:val="22"/>
              </w:rPr>
            </w:pPr>
            <w:r w:rsidRPr="005F34B9">
              <w:rPr>
                <w:rFonts w:ascii="Arial" w:hAnsi="Arial"/>
                <w:sz w:val="22"/>
                <w:szCs w:val="22"/>
              </w:rPr>
              <w:t>Previous experience of food preparation</w:t>
            </w:r>
            <w:r w:rsidR="00A67B08">
              <w:rPr>
                <w:rFonts w:ascii="Arial" w:hAnsi="Arial"/>
                <w:sz w:val="22"/>
                <w:szCs w:val="22"/>
              </w:rPr>
              <w:t>, food handling and cooking.</w:t>
            </w:r>
          </w:p>
          <w:p w14:paraId="47603770" w14:textId="77777777" w:rsidR="00AE734E" w:rsidRPr="005F34B9" w:rsidRDefault="00AE734E" w:rsidP="00AE734E">
            <w:pPr>
              <w:rPr>
                <w:rFonts w:ascii="Arial" w:hAnsi="Arial"/>
                <w:sz w:val="22"/>
                <w:szCs w:val="22"/>
              </w:rPr>
            </w:pPr>
          </w:p>
          <w:p w14:paraId="513B95A9" w14:textId="77777777" w:rsidR="00547317" w:rsidRDefault="00AE734E" w:rsidP="00AB654F">
            <w:pPr>
              <w:rPr>
                <w:rFonts w:ascii="Arial" w:hAnsi="Arial"/>
                <w:sz w:val="22"/>
                <w:szCs w:val="22"/>
              </w:rPr>
            </w:pPr>
            <w:r w:rsidRPr="005F34B9">
              <w:rPr>
                <w:rFonts w:ascii="Arial" w:hAnsi="Arial"/>
                <w:sz w:val="22"/>
                <w:szCs w:val="22"/>
              </w:rPr>
              <w:t xml:space="preserve">Experience of </w:t>
            </w:r>
            <w:r w:rsidR="00A67B08">
              <w:rPr>
                <w:rFonts w:ascii="Arial" w:hAnsi="Arial"/>
                <w:sz w:val="22"/>
                <w:szCs w:val="22"/>
              </w:rPr>
              <w:t xml:space="preserve">effective </w:t>
            </w:r>
            <w:r w:rsidRPr="005F34B9">
              <w:rPr>
                <w:rFonts w:ascii="Arial" w:hAnsi="Arial"/>
                <w:sz w:val="22"/>
                <w:szCs w:val="22"/>
              </w:rPr>
              <w:t>stock</w:t>
            </w:r>
            <w:r w:rsidR="00A67B08">
              <w:rPr>
                <w:rFonts w:ascii="Arial" w:hAnsi="Arial"/>
                <w:sz w:val="22"/>
                <w:szCs w:val="22"/>
              </w:rPr>
              <w:t xml:space="preserve"> control and rotation.</w:t>
            </w:r>
          </w:p>
          <w:p w14:paraId="75E9434B" w14:textId="77777777" w:rsidR="00DA4B5C" w:rsidRDefault="00DA4B5C" w:rsidP="00AB654F">
            <w:pPr>
              <w:rPr>
                <w:rFonts w:ascii="Arial" w:hAnsi="Arial"/>
                <w:sz w:val="22"/>
                <w:szCs w:val="22"/>
              </w:rPr>
            </w:pPr>
          </w:p>
          <w:p w14:paraId="10C7785A" w14:textId="0160C949" w:rsidR="00DA4B5C" w:rsidRDefault="00DA4B5C" w:rsidP="00AB654F">
            <w:pPr>
              <w:rPr>
                <w:rFonts w:ascii="Arial" w:hAnsi="Arial"/>
                <w:sz w:val="22"/>
                <w:szCs w:val="22"/>
              </w:rPr>
            </w:pPr>
            <w:r>
              <w:rPr>
                <w:rFonts w:ascii="Arial" w:hAnsi="Arial"/>
                <w:sz w:val="22"/>
                <w:szCs w:val="22"/>
              </w:rPr>
              <w:t>Experience in a management position in a busy catering environment.</w:t>
            </w:r>
          </w:p>
          <w:p w14:paraId="4F60E1F2" w14:textId="77777777" w:rsidR="00A67B08" w:rsidRDefault="00A67B08" w:rsidP="00AB654F">
            <w:pPr>
              <w:rPr>
                <w:rFonts w:ascii="Arial" w:hAnsi="Arial"/>
                <w:sz w:val="22"/>
                <w:szCs w:val="22"/>
              </w:rPr>
            </w:pPr>
          </w:p>
          <w:p w14:paraId="52C8E52B" w14:textId="77777777" w:rsidR="00A67B08" w:rsidRDefault="00A67B08" w:rsidP="00AB654F">
            <w:pPr>
              <w:rPr>
                <w:rFonts w:ascii="Arial" w:hAnsi="Arial"/>
                <w:sz w:val="22"/>
                <w:szCs w:val="22"/>
              </w:rPr>
            </w:pPr>
            <w:r>
              <w:rPr>
                <w:rFonts w:ascii="Arial" w:hAnsi="Arial"/>
                <w:sz w:val="22"/>
                <w:szCs w:val="22"/>
              </w:rPr>
              <w:t>Effective servery presentation and delivery.</w:t>
            </w:r>
          </w:p>
          <w:p w14:paraId="000C7DD0" w14:textId="77777777" w:rsidR="00DA4B5C" w:rsidRPr="005F34B9" w:rsidRDefault="00DA4B5C" w:rsidP="00AB654F">
            <w:pPr>
              <w:rPr>
                <w:rFonts w:ascii="Arial" w:hAnsi="Arial"/>
                <w:sz w:val="22"/>
                <w:szCs w:val="22"/>
              </w:rPr>
            </w:pPr>
          </w:p>
        </w:tc>
        <w:tc>
          <w:tcPr>
            <w:tcW w:w="1710" w:type="dxa"/>
          </w:tcPr>
          <w:p w14:paraId="7A434A35" w14:textId="77777777" w:rsidR="00AE734E" w:rsidRPr="005F34B9" w:rsidRDefault="00AE734E" w:rsidP="00AE734E">
            <w:pPr>
              <w:jc w:val="center"/>
              <w:rPr>
                <w:rFonts w:ascii="Arial" w:hAnsi="Arial"/>
                <w:sz w:val="22"/>
                <w:szCs w:val="22"/>
              </w:rPr>
            </w:pPr>
            <w:r w:rsidRPr="005F34B9">
              <w:rPr>
                <w:rFonts w:ascii="Arial" w:hAnsi="Arial"/>
                <w:sz w:val="22"/>
                <w:szCs w:val="22"/>
              </w:rPr>
              <w:t>2 &amp; 4</w:t>
            </w:r>
          </w:p>
          <w:p w14:paraId="0282D58F" w14:textId="77777777" w:rsidR="00AE734E" w:rsidRPr="005F34B9" w:rsidRDefault="00AE734E" w:rsidP="00AE734E">
            <w:pPr>
              <w:jc w:val="center"/>
              <w:rPr>
                <w:rFonts w:ascii="Arial" w:hAnsi="Arial"/>
                <w:sz w:val="22"/>
                <w:szCs w:val="22"/>
              </w:rPr>
            </w:pPr>
          </w:p>
          <w:p w14:paraId="70478B44" w14:textId="77777777" w:rsidR="00A67B08" w:rsidRDefault="00A67B08" w:rsidP="00AE734E">
            <w:pPr>
              <w:jc w:val="center"/>
              <w:rPr>
                <w:rFonts w:ascii="Arial" w:hAnsi="Arial"/>
                <w:sz w:val="22"/>
                <w:szCs w:val="22"/>
              </w:rPr>
            </w:pPr>
          </w:p>
          <w:p w14:paraId="03B69204" w14:textId="77777777" w:rsidR="00AE734E" w:rsidRPr="005F34B9" w:rsidRDefault="00AE734E" w:rsidP="00AE734E">
            <w:pPr>
              <w:jc w:val="center"/>
              <w:rPr>
                <w:rFonts w:ascii="Arial" w:hAnsi="Arial"/>
                <w:sz w:val="22"/>
                <w:szCs w:val="22"/>
              </w:rPr>
            </w:pPr>
            <w:r w:rsidRPr="005F34B9">
              <w:rPr>
                <w:rFonts w:ascii="Arial" w:hAnsi="Arial"/>
                <w:sz w:val="22"/>
                <w:szCs w:val="22"/>
              </w:rPr>
              <w:t>2 &amp; 4</w:t>
            </w:r>
          </w:p>
          <w:p w14:paraId="0E0C53A3" w14:textId="77777777" w:rsidR="00AE734E" w:rsidRDefault="00AE734E" w:rsidP="00AB654F">
            <w:pPr>
              <w:jc w:val="center"/>
              <w:rPr>
                <w:rFonts w:ascii="Arial" w:hAnsi="Arial"/>
                <w:sz w:val="22"/>
                <w:szCs w:val="22"/>
              </w:rPr>
            </w:pPr>
          </w:p>
          <w:p w14:paraId="09F13FD4" w14:textId="77777777" w:rsidR="00A67B08" w:rsidRDefault="00F722F4" w:rsidP="00AB654F">
            <w:pPr>
              <w:jc w:val="center"/>
              <w:rPr>
                <w:rFonts w:ascii="Arial" w:hAnsi="Arial"/>
                <w:sz w:val="22"/>
                <w:szCs w:val="22"/>
              </w:rPr>
            </w:pPr>
            <w:r>
              <w:rPr>
                <w:rFonts w:ascii="Arial" w:hAnsi="Arial"/>
                <w:sz w:val="22"/>
                <w:szCs w:val="22"/>
              </w:rPr>
              <w:t>2, 4 &amp; 5</w:t>
            </w:r>
          </w:p>
          <w:p w14:paraId="072A508E" w14:textId="77777777" w:rsidR="00A67B08" w:rsidRDefault="00A67B08" w:rsidP="00AB654F">
            <w:pPr>
              <w:jc w:val="center"/>
              <w:rPr>
                <w:rFonts w:ascii="Arial" w:hAnsi="Arial"/>
                <w:sz w:val="22"/>
                <w:szCs w:val="22"/>
              </w:rPr>
            </w:pPr>
          </w:p>
          <w:p w14:paraId="7D611553" w14:textId="77777777" w:rsidR="00A67B08" w:rsidRPr="005F34B9" w:rsidRDefault="00A67B08" w:rsidP="00AB654F">
            <w:pPr>
              <w:jc w:val="center"/>
              <w:rPr>
                <w:rFonts w:ascii="Arial" w:hAnsi="Arial"/>
                <w:sz w:val="22"/>
                <w:szCs w:val="22"/>
              </w:rPr>
            </w:pPr>
            <w:r>
              <w:rPr>
                <w:rFonts w:ascii="Arial" w:hAnsi="Arial"/>
                <w:sz w:val="22"/>
                <w:szCs w:val="22"/>
              </w:rPr>
              <w:t>2 &amp; 4</w:t>
            </w:r>
          </w:p>
        </w:tc>
      </w:tr>
      <w:tr w:rsidR="00AE734E" w14:paraId="52420D53" w14:textId="77777777" w:rsidTr="00AE734E">
        <w:tc>
          <w:tcPr>
            <w:tcW w:w="2070" w:type="dxa"/>
          </w:tcPr>
          <w:p w14:paraId="00CFB789" w14:textId="77777777" w:rsidR="00AE734E" w:rsidRDefault="00AE734E" w:rsidP="00AE734E">
            <w:pPr>
              <w:pStyle w:val="Heading1"/>
              <w:tabs>
                <w:tab w:val="left" w:pos="4680"/>
              </w:tabs>
              <w:jc w:val="left"/>
              <w:rPr>
                <w:bCs/>
                <w:sz w:val="22"/>
              </w:rPr>
            </w:pPr>
            <w:r>
              <w:rPr>
                <w:bCs/>
                <w:sz w:val="22"/>
              </w:rPr>
              <w:t>Qualifications/ Attainments</w:t>
            </w:r>
          </w:p>
        </w:tc>
        <w:tc>
          <w:tcPr>
            <w:tcW w:w="720" w:type="dxa"/>
          </w:tcPr>
          <w:p w14:paraId="3BC0BE90" w14:textId="77777777" w:rsidR="00AE734E" w:rsidRPr="005F34B9" w:rsidRDefault="00AB654F" w:rsidP="00AE734E">
            <w:pPr>
              <w:jc w:val="center"/>
              <w:rPr>
                <w:rFonts w:ascii="Arial" w:hAnsi="Arial"/>
                <w:sz w:val="22"/>
                <w:szCs w:val="22"/>
              </w:rPr>
            </w:pPr>
            <w:r>
              <w:rPr>
                <w:rFonts w:ascii="Arial" w:hAnsi="Arial"/>
                <w:sz w:val="22"/>
                <w:szCs w:val="22"/>
              </w:rPr>
              <w:t>E</w:t>
            </w:r>
          </w:p>
          <w:p w14:paraId="6C5B7234" w14:textId="77777777" w:rsidR="00AE734E" w:rsidRPr="005F34B9" w:rsidRDefault="00AE734E" w:rsidP="00AE734E">
            <w:pPr>
              <w:jc w:val="center"/>
              <w:rPr>
                <w:rFonts w:ascii="Arial" w:hAnsi="Arial"/>
                <w:sz w:val="22"/>
                <w:szCs w:val="22"/>
              </w:rPr>
            </w:pPr>
          </w:p>
          <w:p w14:paraId="0B391CAB" w14:textId="77777777" w:rsidR="00AE734E" w:rsidRDefault="006B6843" w:rsidP="00AE734E">
            <w:pPr>
              <w:tabs>
                <w:tab w:val="left" w:pos="4680"/>
              </w:tabs>
              <w:jc w:val="center"/>
              <w:rPr>
                <w:rFonts w:ascii="Arial" w:hAnsi="Arial"/>
                <w:sz w:val="22"/>
                <w:szCs w:val="22"/>
              </w:rPr>
            </w:pPr>
            <w:r>
              <w:rPr>
                <w:rFonts w:ascii="Arial" w:hAnsi="Arial"/>
                <w:sz w:val="22"/>
                <w:szCs w:val="22"/>
              </w:rPr>
              <w:t>E</w:t>
            </w:r>
          </w:p>
          <w:p w14:paraId="290D95A1" w14:textId="77777777" w:rsidR="00A67B08" w:rsidRDefault="00A67B08" w:rsidP="00AE734E">
            <w:pPr>
              <w:tabs>
                <w:tab w:val="left" w:pos="4680"/>
              </w:tabs>
              <w:jc w:val="center"/>
              <w:rPr>
                <w:rFonts w:ascii="Arial" w:hAnsi="Arial"/>
                <w:sz w:val="22"/>
                <w:szCs w:val="22"/>
              </w:rPr>
            </w:pPr>
          </w:p>
          <w:p w14:paraId="0931FC3C" w14:textId="337E3DBC" w:rsidR="00A67B08" w:rsidRPr="005F34B9" w:rsidRDefault="000A4ED3" w:rsidP="00AE734E">
            <w:pPr>
              <w:tabs>
                <w:tab w:val="left" w:pos="4680"/>
              </w:tabs>
              <w:jc w:val="center"/>
              <w:rPr>
                <w:rFonts w:ascii="Arial" w:hAnsi="Arial"/>
                <w:sz w:val="22"/>
                <w:szCs w:val="22"/>
              </w:rPr>
            </w:pPr>
            <w:r>
              <w:rPr>
                <w:rFonts w:ascii="Arial" w:hAnsi="Arial"/>
                <w:sz w:val="22"/>
                <w:szCs w:val="22"/>
              </w:rPr>
              <w:t>E</w:t>
            </w:r>
          </w:p>
        </w:tc>
        <w:tc>
          <w:tcPr>
            <w:tcW w:w="6300" w:type="dxa"/>
          </w:tcPr>
          <w:p w14:paraId="5DA64CDB" w14:textId="77777777" w:rsidR="00AE734E" w:rsidRPr="005F34B9" w:rsidRDefault="00AE734E" w:rsidP="00AE734E">
            <w:pPr>
              <w:rPr>
                <w:rFonts w:ascii="Arial" w:hAnsi="Arial"/>
                <w:sz w:val="22"/>
                <w:szCs w:val="22"/>
              </w:rPr>
            </w:pPr>
            <w:r w:rsidRPr="005F34B9">
              <w:rPr>
                <w:rFonts w:ascii="Arial" w:hAnsi="Arial"/>
                <w:sz w:val="22"/>
                <w:szCs w:val="22"/>
              </w:rPr>
              <w:t>Food Hygiene certificate.</w:t>
            </w:r>
          </w:p>
          <w:p w14:paraId="4FDF5D33" w14:textId="77777777" w:rsidR="00AE734E" w:rsidRPr="005F34B9" w:rsidRDefault="00AE734E" w:rsidP="00AE734E">
            <w:pPr>
              <w:rPr>
                <w:rFonts w:ascii="Arial" w:hAnsi="Arial"/>
                <w:sz w:val="22"/>
                <w:szCs w:val="22"/>
              </w:rPr>
            </w:pPr>
          </w:p>
          <w:p w14:paraId="47076018" w14:textId="77777777" w:rsidR="00A67B08" w:rsidRDefault="00AE734E" w:rsidP="00AE734E">
            <w:pPr>
              <w:rPr>
                <w:rFonts w:ascii="Arial" w:hAnsi="Arial"/>
                <w:sz w:val="22"/>
                <w:szCs w:val="22"/>
              </w:rPr>
            </w:pPr>
            <w:r w:rsidRPr="005F34B9">
              <w:rPr>
                <w:rFonts w:ascii="Arial" w:hAnsi="Arial"/>
                <w:sz w:val="22"/>
                <w:szCs w:val="22"/>
              </w:rPr>
              <w:t xml:space="preserve">NVQ </w:t>
            </w:r>
            <w:r w:rsidR="006B6843">
              <w:rPr>
                <w:rFonts w:ascii="Arial" w:hAnsi="Arial"/>
                <w:sz w:val="22"/>
                <w:szCs w:val="22"/>
              </w:rPr>
              <w:t>3</w:t>
            </w:r>
            <w:r w:rsidRPr="005F34B9">
              <w:rPr>
                <w:rFonts w:ascii="Arial" w:hAnsi="Arial"/>
                <w:sz w:val="22"/>
                <w:szCs w:val="22"/>
              </w:rPr>
              <w:t xml:space="preserve"> in Ca</w:t>
            </w:r>
            <w:r w:rsidR="006B6843">
              <w:rPr>
                <w:rFonts w:ascii="Arial" w:hAnsi="Arial"/>
                <w:sz w:val="22"/>
                <w:szCs w:val="22"/>
              </w:rPr>
              <w:t>tering Operations or equivalent</w:t>
            </w:r>
            <w:r w:rsidR="00A67B08">
              <w:rPr>
                <w:rFonts w:ascii="Arial" w:hAnsi="Arial"/>
                <w:sz w:val="22"/>
                <w:szCs w:val="22"/>
              </w:rPr>
              <w:t>.</w:t>
            </w:r>
          </w:p>
          <w:p w14:paraId="00FE4826" w14:textId="77777777" w:rsidR="00A67B08" w:rsidRDefault="00A67B08" w:rsidP="00AE734E">
            <w:pPr>
              <w:rPr>
                <w:rFonts w:ascii="Arial" w:hAnsi="Arial"/>
                <w:sz w:val="22"/>
                <w:szCs w:val="22"/>
              </w:rPr>
            </w:pPr>
          </w:p>
          <w:p w14:paraId="36227B99" w14:textId="21E99E79" w:rsidR="00AE734E" w:rsidRPr="005F34B9" w:rsidRDefault="000A4ED3" w:rsidP="00AE734E">
            <w:pPr>
              <w:rPr>
                <w:rFonts w:ascii="Arial" w:hAnsi="Arial"/>
                <w:sz w:val="22"/>
                <w:szCs w:val="22"/>
              </w:rPr>
            </w:pPr>
            <w:r>
              <w:rPr>
                <w:rFonts w:ascii="Arial" w:hAnsi="Arial"/>
                <w:sz w:val="22"/>
                <w:szCs w:val="22"/>
              </w:rPr>
              <w:t>E</w:t>
            </w:r>
            <w:r w:rsidR="00A67B08">
              <w:rPr>
                <w:rFonts w:ascii="Arial" w:hAnsi="Arial"/>
                <w:sz w:val="22"/>
                <w:szCs w:val="22"/>
              </w:rPr>
              <w:t>xperience</w:t>
            </w:r>
            <w:r w:rsidR="006B6843">
              <w:rPr>
                <w:rFonts w:ascii="Arial" w:hAnsi="Arial"/>
                <w:sz w:val="22"/>
                <w:szCs w:val="22"/>
              </w:rPr>
              <w:t xml:space="preserve"> in a senior position</w:t>
            </w:r>
            <w:r w:rsidR="00A67B08">
              <w:rPr>
                <w:rFonts w:ascii="Arial" w:hAnsi="Arial"/>
                <w:sz w:val="22"/>
                <w:szCs w:val="22"/>
              </w:rPr>
              <w:t>.</w:t>
            </w:r>
          </w:p>
          <w:p w14:paraId="63EC7359" w14:textId="77777777" w:rsidR="00AE734E" w:rsidRPr="005F34B9" w:rsidRDefault="00AE734E" w:rsidP="00AE734E">
            <w:pPr>
              <w:rPr>
                <w:rFonts w:ascii="Arial" w:hAnsi="Arial"/>
                <w:sz w:val="22"/>
                <w:szCs w:val="22"/>
              </w:rPr>
            </w:pPr>
          </w:p>
        </w:tc>
        <w:tc>
          <w:tcPr>
            <w:tcW w:w="1710" w:type="dxa"/>
          </w:tcPr>
          <w:p w14:paraId="01120FAD" w14:textId="77777777" w:rsidR="00AE734E" w:rsidRPr="005F34B9" w:rsidRDefault="00AE734E" w:rsidP="00AE734E">
            <w:pPr>
              <w:jc w:val="center"/>
              <w:rPr>
                <w:rFonts w:ascii="Arial" w:hAnsi="Arial"/>
                <w:sz w:val="22"/>
                <w:szCs w:val="22"/>
              </w:rPr>
            </w:pPr>
            <w:r w:rsidRPr="005F34B9">
              <w:rPr>
                <w:rFonts w:ascii="Arial" w:hAnsi="Arial"/>
                <w:sz w:val="22"/>
                <w:szCs w:val="22"/>
              </w:rPr>
              <w:t>2 &amp; 5</w:t>
            </w:r>
          </w:p>
          <w:p w14:paraId="2CF01A5E" w14:textId="77777777" w:rsidR="00AE734E" w:rsidRPr="005F34B9" w:rsidRDefault="00AE734E" w:rsidP="00AE734E">
            <w:pPr>
              <w:jc w:val="center"/>
              <w:rPr>
                <w:rFonts w:ascii="Arial" w:hAnsi="Arial"/>
                <w:sz w:val="22"/>
                <w:szCs w:val="22"/>
              </w:rPr>
            </w:pPr>
          </w:p>
          <w:p w14:paraId="12305CAC" w14:textId="77777777" w:rsidR="00AE734E" w:rsidRDefault="00AE734E" w:rsidP="00AE734E">
            <w:pPr>
              <w:tabs>
                <w:tab w:val="left" w:pos="4680"/>
              </w:tabs>
              <w:jc w:val="center"/>
              <w:rPr>
                <w:rFonts w:ascii="Arial" w:hAnsi="Arial"/>
                <w:sz w:val="22"/>
                <w:szCs w:val="22"/>
              </w:rPr>
            </w:pPr>
            <w:r w:rsidRPr="005F34B9">
              <w:rPr>
                <w:rFonts w:ascii="Arial" w:hAnsi="Arial"/>
                <w:sz w:val="22"/>
                <w:szCs w:val="22"/>
              </w:rPr>
              <w:t>2 &amp; 5</w:t>
            </w:r>
          </w:p>
          <w:p w14:paraId="645FED44" w14:textId="77777777" w:rsidR="00A67B08" w:rsidRDefault="00A67B08" w:rsidP="00AE734E">
            <w:pPr>
              <w:tabs>
                <w:tab w:val="left" w:pos="4680"/>
              </w:tabs>
              <w:jc w:val="center"/>
              <w:rPr>
                <w:rFonts w:ascii="Arial" w:hAnsi="Arial"/>
                <w:sz w:val="22"/>
                <w:szCs w:val="22"/>
              </w:rPr>
            </w:pPr>
          </w:p>
          <w:p w14:paraId="4F1E236E" w14:textId="77777777" w:rsidR="00A67B08" w:rsidRPr="005F34B9" w:rsidRDefault="00A67B08" w:rsidP="00AE734E">
            <w:pPr>
              <w:tabs>
                <w:tab w:val="left" w:pos="4680"/>
              </w:tabs>
              <w:jc w:val="center"/>
              <w:rPr>
                <w:rFonts w:ascii="Arial" w:hAnsi="Arial"/>
                <w:sz w:val="22"/>
                <w:szCs w:val="22"/>
              </w:rPr>
            </w:pPr>
            <w:r>
              <w:rPr>
                <w:rFonts w:ascii="Arial" w:hAnsi="Arial"/>
                <w:sz w:val="22"/>
                <w:szCs w:val="22"/>
              </w:rPr>
              <w:t>2,4 &amp; 5</w:t>
            </w:r>
          </w:p>
        </w:tc>
      </w:tr>
      <w:tr w:rsidR="00AE734E" w14:paraId="3E4C2232" w14:textId="77777777" w:rsidTr="00AE734E">
        <w:tc>
          <w:tcPr>
            <w:tcW w:w="2070" w:type="dxa"/>
          </w:tcPr>
          <w:p w14:paraId="4B06053D" w14:textId="77777777" w:rsidR="00AE734E" w:rsidRDefault="00AE734E" w:rsidP="00AE734E">
            <w:pPr>
              <w:tabs>
                <w:tab w:val="left" w:pos="4680"/>
              </w:tabs>
              <w:rPr>
                <w:rFonts w:ascii="Verdana" w:hAnsi="Verdana"/>
                <w:b/>
                <w:bCs/>
                <w:sz w:val="22"/>
              </w:rPr>
            </w:pPr>
            <w:r>
              <w:rPr>
                <w:rFonts w:ascii="Verdana" w:hAnsi="Verdana"/>
                <w:b/>
                <w:bCs/>
                <w:sz w:val="22"/>
              </w:rPr>
              <w:t>Knowledge, Skills and Abilities</w:t>
            </w:r>
          </w:p>
        </w:tc>
        <w:tc>
          <w:tcPr>
            <w:tcW w:w="720" w:type="dxa"/>
          </w:tcPr>
          <w:p w14:paraId="4103D811" w14:textId="77777777" w:rsidR="00AE734E" w:rsidRPr="005F34B9" w:rsidRDefault="00AE734E" w:rsidP="00AE734E">
            <w:pPr>
              <w:jc w:val="center"/>
              <w:rPr>
                <w:rFonts w:ascii="Arial" w:hAnsi="Arial"/>
                <w:sz w:val="22"/>
                <w:szCs w:val="22"/>
              </w:rPr>
            </w:pPr>
            <w:r w:rsidRPr="005F34B9">
              <w:rPr>
                <w:rFonts w:ascii="Arial" w:hAnsi="Arial"/>
                <w:sz w:val="22"/>
                <w:szCs w:val="22"/>
              </w:rPr>
              <w:t>E</w:t>
            </w:r>
          </w:p>
          <w:p w14:paraId="4B84D506" w14:textId="77777777" w:rsidR="00AE734E" w:rsidRPr="005F34B9" w:rsidRDefault="00AE734E" w:rsidP="00AE734E">
            <w:pPr>
              <w:jc w:val="center"/>
              <w:rPr>
                <w:rFonts w:ascii="Arial" w:hAnsi="Arial"/>
                <w:sz w:val="22"/>
                <w:szCs w:val="22"/>
              </w:rPr>
            </w:pPr>
          </w:p>
          <w:p w14:paraId="41ED20A5" w14:textId="77777777" w:rsidR="00856014" w:rsidRDefault="00856014" w:rsidP="00AE734E">
            <w:pPr>
              <w:jc w:val="center"/>
              <w:rPr>
                <w:rFonts w:ascii="Arial" w:hAnsi="Arial"/>
                <w:sz w:val="22"/>
                <w:szCs w:val="22"/>
              </w:rPr>
            </w:pPr>
            <w:r>
              <w:rPr>
                <w:rFonts w:ascii="Arial" w:hAnsi="Arial"/>
                <w:sz w:val="22"/>
                <w:szCs w:val="22"/>
              </w:rPr>
              <w:t>E</w:t>
            </w:r>
          </w:p>
          <w:p w14:paraId="410A2F23" w14:textId="77777777" w:rsidR="00856014" w:rsidRDefault="00856014" w:rsidP="00AE734E">
            <w:pPr>
              <w:jc w:val="center"/>
              <w:rPr>
                <w:rFonts w:ascii="Arial" w:hAnsi="Arial"/>
                <w:sz w:val="22"/>
                <w:szCs w:val="22"/>
              </w:rPr>
            </w:pPr>
          </w:p>
          <w:p w14:paraId="3EBF1959" w14:textId="77777777" w:rsidR="00AE734E" w:rsidRPr="005F34B9" w:rsidRDefault="00AE734E" w:rsidP="00AE734E">
            <w:pPr>
              <w:jc w:val="center"/>
              <w:rPr>
                <w:rFonts w:ascii="Arial" w:hAnsi="Arial"/>
                <w:sz w:val="22"/>
                <w:szCs w:val="22"/>
              </w:rPr>
            </w:pPr>
            <w:r w:rsidRPr="005F34B9">
              <w:rPr>
                <w:rFonts w:ascii="Arial" w:hAnsi="Arial"/>
                <w:sz w:val="22"/>
                <w:szCs w:val="22"/>
              </w:rPr>
              <w:t>E</w:t>
            </w:r>
          </w:p>
          <w:p w14:paraId="443C37AF" w14:textId="77777777" w:rsidR="00AE734E" w:rsidRPr="005F34B9" w:rsidRDefault="00AE734E" w:rsidP="00AE734E">
            <w:pPr>
              <w:jc w:val="center"/>
              <w:rPr>
                <w:rFonts w:ascii="Arial" w:hAnsi="Arial"/>
                <w:sz w:val="22"/>
                <w:szCs w:val="22"/>
              </w:rPr>
            </w:pPr>
          </w:p>
          <w:p w14:paraId="553111EF" w14:textId="77777777" w:rsidR="00AE734E" w:rsidRPr="005F34B9" w:rsidRDefault="00AE734E" w:rsidP="00AE734E">
            <w:pPr>
              <w:jc w:val="center"/>
              <w:rPr>
                <w:rFonts w:ascii="Arial" w:hAnsi="Arial"/>
                <w:sz w:val="22"/>
                <w:szCs w:val="22"/>
              </w:rPr>
            </w:pPr>
            <w:r w:rsidRPr="005F34B9">
              <w:rPr>
                <w:rFonts w:ascii="Arial" w:hAnsi="Arial"/>
                <w:sz w:val="22"/>
                <w:szCs w:val="22"/>
              </w:rPr>
              <w:t>E</w:t>
            </w:r>
          </w:p>
          <w:p w14:paraId="5689E41A" w14:textId="77777777" w:rsidR="00AE734E" w:rsidRPr="005F34B9" w:rsidRDefault="00AE734E" w:rsidP="00AE734E">
            <w:pPr>
              <w:jc w:val="center"/>
              <w:rPr>
                <w:rFonts w:ascii="Arial" w:hAnsi="Arial"/>
                <w:sz w:val="22"/>
                <w:szCs w:val="22"/>
              </w:rPr>
            </w:pPr>
          </w:p>
          <w:p w14:paraId="030090F7" w14:textId="77777777" w:rsidR="00547317" w:rsidRPr="00AB654F" w:rsidRDefault="00547317" w:rsidP="00AE734E">
            <w:pPr>
              <w:jc w:val="center"/>
              <w:rPr>
                <w:rFonts w:ascii="Arial" w:hAnsi="Arial"/>
              </w:rPr>
            </w:pPr>
          </w:p>
          <w:p w14:paraId="47C60D33" w14:textId="77777777" w:rsidR="00AE734E" w:rsidRDefault="006E2DB2" w:rsidP="00AE734E">
            <w:pPr>
              <w:jc w:val="center"/>
              <w:rPr>
                <w:rFonts w:ascii="Arial" w:hAnsi="Arial"/>
                <w:sz w:val="22"/>
                <w:szCs w:val="22"/>
              </w:rPr>
            </w:pPr>
            <w:r>
              <w:rPr>
                <w:rFonts w:ascii="Arial" w:hAnsi="Arial"/>
                <w:sz w:val="22"/>
                <w:szCs w:val="22"/>
              </w:rPr>
              <w:t>E</w:t>
            </w:r>
          </w:p>
          <w:p w14:paraId="13F54396" w14:textId="77777777" w:rsidR="00856014" w:rsidRDefault="00856014" w:rsidP="00AE734E">
            <w:pPr>
              <w:jc w:val="center"/>
              <w:rPr>
                <w:rFonts w:ascii="Arial" w:hAnsi="Arial"/>
                <w:sz w:val="22"/>
                <w:szCs w:val="22"/>
              </w:rPr>
            </w:pPr>
          </w:p>
          <w:p w14:paraId="432E84BE" w14:textId="77777777" w:rsidR="00856014" w:rsidRPr="005F34B9" w:rsidRDefault="00856014" w:rsidP="00AE734E">
            <w:pPr>
              <w:jc w:val="center"/>
              <w:rPr>
                <w:rFonts w:ascii="Arial" w:hAnsi="Arial"/>
                <w:sz w:val="22"/>
                <w:szCs w:val="22"/>
              </w:rPr>
            </w:pPr>
          </w:p>
          <w:p w14:paraId="6AA75027" w14:textId="77777777" w:rsidR="00547317" w:rsidRPr="005F34B9" w:rsidRDefault="00547317" w:rsidP="00AE734E">
            <w:pPr>
              <w:jc w:val="center"/>
              <w:rPr>
                <w:rFonts w:ascii="Arial" w:hAnsi="Arial"/>
                <w:sz w:val="22"/>
                <w:szCs w:val="22"/>
              </w:rPr>
            </w:pPr>
          </w:p>
          <w:p w14:paraId="2FBACDEC" w14:textId="77777777" w:rsidR="00856014" w:rsidRDefault="00856014" w:rsidP="00AE734E">
            <w:pPr>
              <w:jc w:val="center"/>
              <w:rPr>
                <w:rFonts w:ascii="Arial" w:hAnsi="Arial"/>
                <w:sz w:val="22"/>
                <w:szCs w:val="22"/>
              </w:rPr>
            </w:pPr>
          </w:p>
          <w:p w14:paraId="2C7AA3D6" w14:textId="77777777" w:rsidR="00856014" w:rsidRDefault="00856014" w:rsidP="00AE734E">
            <w:pPr>
              <w:jc w:val="center"/>
              <w:rPr>
                <w:rFonts w:ascii="Arial" w:hAnsi="Arial"/>
              </w:rPr>
            </w:pPr>
          </w:p>
          <w:p w14:paraId="77EC1F0E" w14:textId="77777777" w:rsidR="00F722F4" w:rsidRPr="00AB654F" w:rsidRDefault="00F722F4" w:rsidP="00AE734E">
            <w:pPr>
              <w:jc w:val="center"/>
              <w:rPr>
                <w:rFonts w:ascii="Arial" w:hAnsi="Arial"/>
              </w:rPr>
            </w:pPr>
          </w:p>
          <w:p w14:paraId="387065E1" w14:textId="77777777" w:rsidR="0065752C" w:rsidRDefault="0065752C" w:rsidP="00AE734E">
            <w:pPr>
              <w:jc w:val="center"/>
              <w:rPr>
                <w:rFonts w:ascii="Arial" w:hAnsi="Arial"/>
                <w:sz w:val="22"/>
                <w:szCs w:val="22"/>
              </w:rPr>
            </w:pPr>
            <w:r>
              <w:rPr>
                <w:rFonts w:ascii="Arial" w:hAnsi="Arial"/>
                <w:sz w:val="22"/>
                <w:szCs w:val="22"/>
              </w:rPr>
              <w:t>E</w:t>
            </w:r>
          </w:p>
          <w:p w14:paraId="4B014413" w14:textId="77777777" w:rsidR="00AB654F" w:rsidRDefault="00AB654F" w:rsidP="00AE734E">
            <w:pPr>
              <w:jc w:val="center"/>
              <w:rPr>
                <w:rFonts w:ascii="Arial" w:hAnsi="Arial"/>
                <w:sz w:val="22"/>
                <w:szCs w:val="22"/>
              </w:rPr>
            </w:pPr>
          </w:p>
          <w:p w14:paraId="0A9D76DB" w14:textId="77777777" w:rsidR="00F722F4" w:rsidRDefault="00F722F4" w:rsidP="00AE734E">
            <w:pPr>
              <w:jc w:val="center"/>
              <w:rPr>
                <w:rFonts w:ascii="Arial" w:hAnsi="Arial"/>
                <w:sz w:val="22"/>
                <w:szCs w:val="22"/>
              </w:rPr>
            </w:pPr>
          </w:p>
          <w:p w14:paraId="55E55CE4" w14:textId="77777777" w:rsidR="00AB654F" w:rsidRDefault="00654BC2" w:rsidP="00AE734E">
            <w:pPr>
              <w:jc w:val="center"/>
              <w:rPr>
                <w:rFonts w:ascii="Arial" w:hAnsi="Arial"/>
                <w:sz w:val="22"/>
                <w:szCs w:val="22"/>
              </w:rPr>
            </w:pPr>
            <w:r>
              <w:rPr>
                <w:rFonts w:ascii="Arial" w:hAnsi="Arial"/>
                <w:sz w:val="22"/>
                <w:szCs w:val="22"/>
              </w:rPr>
              <w:t>E</w:t>
            </w:r>
          </w:p>
          <w:p w14:paraId="5B296C8B" w14:textId="77777777" w:rsidR="0065752C" w:rsidRDefault="0065752C" w:rsidP="00AE734E">
            <w:pPr>
              <w:jc w:val="center"/>
              <w:rPr>
                <w:rFonts w:ascii="Arial" w:hAnsi="Arial"/>
                <w:sz w:val="22"/>
                <w:szCs w:val="22"/>
              </w:rPr>
            </w:pPr>
          </w:p>
          <w:p w14:paraId="5F3608E7" w14:textId="77777777" w:rsidR="00AE734E" w:rsidRPr="005F34B9" w:rsidRDefault="00654BC2" w:rsidP="00AE734E">
            <w:pPr>
              <w:jc w:val="center"/>
              <w:rPr>
                <w:rFonts w:ascii="Arial" w:hAnsi="Arial"/>
                <w:sz w:val="22"/>
                <w:szCs w:val="22"/>
              </w:rPr>
            </w:pPr>
            <w:r>
              <w:rPr>
                <w:rFonts w:ascii="Arial" w:hAnsi="Arial"/>
                <w:sz w:val="22"/>
                <w:szCs w:val="22"/>
              </w:rPr>
              <w:t>E</w:t>
            </w:r>
          </w:p>
          <w:p w14:paraId="37008226" w14:textId="77777777" w:rsidR="00AE734E" w:rsidRPr="005F34B9" w:rsidRDefault="00AE734E" w:rsidP="00AE734E">
            <w:pPr>
              <w:jc w:val="center"/>
              <w:rPr>
                <w:rFonts w:ascii="Arial" w:hAnsi="Arial"/>
                <w:sz w:val="22"/>
                <w:szCs w:val="22"/>
              </w:rPr>
            </w:pPr>
          </w:p>
          <w:p w14:paraId="298DCBCA" w14:textId="77777777" w:rsidR="00AE734E" w:rsidRDefault="00AE734E" w:rsidP="00AE734E">
            <w:pPr>
              <w:tabs>
                <w:tab w:val="left" w:pos="4680"/>
              </w:tabs>
              <w:jc w:val="center"/>
              <w:rPr>
                <w:rFonts w:ascii="Arial" w:hAnsi="Arial"/>
                <w:sz w:val="22"/>
                <w:szCs w:val="22"/>
              </w:rPr>
            </w:pPr>
          </w:p>
          <w:p w14:paraId="3FCFD202" w14:textId="77777777" w:rsidR="00F722F4" w:rsidRPr="005F34B9" w:rsidRDefault="00F722F4" w:rsidP="00AE734E">
            <w:pPr>
              <w:tabs>
                <w:tab w:val="left" w:pos="4680"/>
              </w:tabs>
              <w:jc w:val="center"/>
              <w:rPr>
                <w:rFonts w:ascii="Arial" w:hAnsi="Arial"/>
                <w:sz w:val="22"/>
                <w:szCs w:val="22"/>
              </w:rPr>
            </w:pPr>
            <w:r>
              <w:rPr>
                <w:rFonts w:ascii="Arial" w:hAnsi="Arial"/>
                <w:sz w:val="22"/>
                <w:szCs w:val="22"/>
              </w:rPr>
              <w:t>D</w:t>
            </w:r>
          </w:p>
        </w:tc>
        <w:tc>
          <w:tcPr>
            <w:tcW w:w="6300" w:type="dxa"/>
          </w:tcPr>
          <w:p w14:paraId="22B87776" w14:textId="77777777" w:rsidR="00856014" w:rsidRDefault="0065752C" w:rsidP="00AE734E">
            <w:pPr>
              <w:rPr>
                <w:rFonts w:ascii="Arial" w:hAnsi="Arial"/>
                <w:sz w:val="22"/>
                <w:szCs w:val="22"/>
              </w:rPr>
            </w:pPr>
            <w:r>
              <w:rPr>
                <w:rFonts w:ascii="Arial" w:hAnsi="Arial"/>
                <w:sz w:val="22"/>
                <w:szCs w:val="22"/>
              </w:rPr>
              <w:lastRenderedPageBreak/>
              <w:t xml:space="preserve">Have excellent </w:t>
            </w:r>
            <w:r w:rsidR="00A67B08">
              <w:rPr>
                <w:rFonts w:ascii="Arial" w:hAnsi="Arial"/>
                <w:sz w:val="22"/>
                <w:szCs w:val="22"/>
              </w:rPr>
              <w:t xml:space="preserve">verbal </w:t>
            </w:r>
            <w:r>
              <w:rPr>
                <w:rFonts w:ascii="Arial" w:hAnsi="Arial"/>
                <w:sz w:val="22"/>
                <w:szCs w:val="22"/>
              </w:rPr>
              <w:t xml:space="preserve">communication </w:t>
            </w:r>
            <w:r w:rsidR="00F722F4">
              <w:rPr>
                <w:rFonts w:ascii="Arial" w:hAnsi="Arial"/>
                <w:sz w:val="22"/>
                <w:szCs w:val="22"/>
              </w:rPr>
              <w:t>s</w:t>
            </w:r>
            <w:r>
              <w:rPr>
                <w:rFonts w:ascii="Arial" w:hAnsi="Arial"/>
                <w:sz w:val="22"/>
                <w:szCs w:val="22"/>
              </w:rPr>
              <w:t>kills</w:t>
            </w:r>
          </w:p>
          <w:p w14:paraId="19CBB074" w14:textId="77777777" w:rsidR="00856014" w:rsidRDefault="00856014" w:rsidP="00AE734E">
            <w:pPr>
              <w:rPr>
                <w:rFonts w:ascii="Arial" w:hAnsi="Arial"/>
                <w:sz w:val="22"/>
                <w:szCs w:val="22"/>
              </w:rPr>
            </w:pPr>
          </w:p>
          <w:p w14:paraId="363D09AA" w14:textId="77777777" w:rsidR="00AE734E" w:rsidRPr="005F34B9" w:rsidRDefault="00F722F4" w:rsidP="00AE734E">
            <w:pPr>
              <w:rPr>
                <w:rFonts w:ascii="Arial" w:hAnsi="Arial"/>
                <w:sz w:val="22"/>
                <w:szCs w:val="22"/>
              </w:rPr>
            </w:pPr>
            <w:r>
              <w:rPr>
                <w:rFonts w:ascii="Arial" w:hAnsi="Arial"/>
                <w:sz w:val="22"/>
                <w:szCs w:val="22"/>
              </w:rPr>
              <w:t>Have good written communication skills.</w:t>
            </w:r>
          </w:p>
          <w:p w14:paraId="5EA88916" w14:textId="77777777" w:rsidR="00AE734E" w:rsidRPr="005F34B9" w:rsidRDefault="00AE734E" w:rsidP="00AE734E">
            <w:pPr>
              <w:rPr>
                <w:rFonts w:ascii="Arial" w:hAnsi="Arial"/>
                <w:sz w:val="22"/>
                <w:szCs w:val="22"/>
              </w:rPr>
            </w:pPr>
          </w:p>
          <w:p w14:paraId="029FF207" w14:textId="77777777" w:rsidR="00AE734E" w:rsidRPr="005F34B9" w:rsidRDefault="00AE734E" w:rsidP="00AE734E">
            <w:pPr>
              <w:rPr>
                <w:rFonts w:ascii="Arial" w:hAnsi="Arial"/>
                <w:sz w:val="22"/>
                <w:szCs w:val="22"/>
              </w:rPr>
            </w:pPr>
            <w:r w:rsidRPr="005F34B9">
              <w:rPr>
                <w:rFonts w:ascii="Arial" w:hAnsi="Arial"/>
                <w:sz w:val="22"/>
                <w:szCs w:val="22"/>
              </w:rPr>
              <w:t xml:space="preserve">Ability to </w:t>
            </w:r>
            <w:r w:rsidR="00F722F4">
              <w:rPr>
                <w:rFonts w:ascii="Arial" w:hAnsi="Arial"/>
                <w:sz w:val="22"/>
                <w:szCs w:val="22"/>
              </w:rPr>
              <w:t xml:space="preserve">lead and </w:t>
            </w:r>
            <w:r w:rsidRPr="005F34B9">
              <w:rPr>
                <w:rFonts w:ascii="Arial" w:hAnsi="Arial"/>
                <w:sz w:val="22"/>
                <w:szCs w:val="22"/>
              </w:rPr>
              <w:t>work as part of a team.</w:t>
            </w:r>
          </w:p>
          <w:p w14:paraId="4D14B2A3" w14:textId="77777777" w:rsidR="00AE734E" w:rsidRPr="005F34B9" w:rsidRDefault="00AE734E" w:rsidP="00AE734E">
            <w:pPr>
              <w:rPr>
                <w:rFonts w:ascii="Arial" w:hAnsi="Arial"/>
                <w:sz w:val="22"/>
                <w:szCs w:val="22"/>
              </w:rPr>
            </w:pPr>
          </w:p>
          <w:p w14:paraId="2E15E49F" w14:textId="77777777" w:rsidR="00AE734E" w:rsidRPr="005F34B9" w:rsidRDefault="00F722F4" w:rsidP="00AE734E">
            <w:pPr>
              <w:rPr>
                <w:rFonts w:ascii="Arial" w:hAnsi="Arial"/>
                <w:sz w:val="22"/>
                <w:szCs w:val="22"/>
              </w:rPr>
            </w:pPr>
            <w:r>
              <w:rPr>
                <w:rFonts w:ascii="Arial" w:hAnsi="Arial"/>
                <w:sz w:val="22"/>
                <w:szCs w:val="22"/>
              </w:rPr>
              <w:t>Ability to</w:t>
            </w:r>
            <w:r w:rsidR="00AE734E" w:rsidRPr="005F34B9">
              <w:rPr>
                <w:rFonts w:ascii="Arial" w:hAnsi="Arial"/>
                <w:sz w:val="22"/>
                <w:szCs w:val="22"/>
              </w:rPr>
              <w:t xml:space="preserve"> operat</w:t>
            </w:r>
            <w:r>
              <w:rPr>
                <w:rFonts w:ascii="Arial" w:hAnsi="Arial"/>
                <w:sz w:val="22"/>
                <w:szCs w:val="22"/>
              </w:rPr>
              <w:t>e all</w:t>
            </w:r>
            <w:r w:rsidR="00AE734E" w:rsidRPr="005F34B9">
              <w:rPr>
                <w:rFonts w:ascii="Arial" w:hAnsi="Arial"/>
                <w:sz w:val="22"/>
                <w:szCs w:val="22"/>
              </w:rPr>
              <w:t xml:space="preserve"> basic kitchen equipment</w:t>
            </w:r>
            <w:r>
              <w:rPr>
                <w:rFonts w:ascii="Arial" w:hAnsi="Arial"/>
                <w:sz w:val="22"/>
                <w:szCs w:val="22"/>
              </w:rPr>
              <w:t xml:space="preserve"> </w:t>
            </w:r>
            <w:r w:rsidR="00AE734E" w:rsidRPr="005F34B9">
              <w:rPr>
                <w:rFonts w:ascii="Arial" w:hAnsi="Arial"/>
                <w:sz w:val="22"/>
                <w:szCs w:val="22"/>
              </w:rPr>
              <w:t>appliances efficiently and safely.</w:t>
            </w:r>
          </w:p>
          <w:p w14:paraId="18F0643B" w14:textId="77777777" w:rsidR="00AE734E" w:rsidRPr="005F34B9" w:rsidRDefault="00AE734E" w:rsidP="00AE734E">
            <w:pPr>
              <w:rPr>
                <w:rFonts w:ascii="Arial" w:hAnsi="Arial"/>
                <w:sz w:val="22"/>
                <w:szCs w:val="22"/>
              </w:rPr>
            </w:pPr>
          </w:p>
          <w:p w14:paraId="5941F550" w14:textId="77777777" w:rsidR="00547317" w:rsidRDefault="00547317" w:rsidP="00AE734E">
            <w:pPr>
              <w:rPr>
                <w:rFonts w:ascii="Arial" w:hAnsi="Arial"/>
                <w:sz w:val="22"/>
                <w:szCs w:val="22"/>
              </w:rPr>
            </w:pPr>
            <w:r w:rsidRPr="005F34B9">
              <w:rPr>
                <w:rFonts w:ascii="Arial" w:hAnsi="Arial"/>
                <w:sz w:val="22"/>
                <w:szCs w:val="22"/>
              </w:rPr>
              <w:t xml:space="preserve">Excellent customer </w:t>
            </w:r>
            <w:r w:rsidR="00856014">
              <w:rPr>
                <w:rFonts w:ascii="Arial" w:hAnsi="Arial"/>
                <w:sz w:val="22"/>
                <w:szCs w:val="22"/>
              </w:rPr>
              <w:t>service</w:t>
            </w:r>
            <w:r w:rsidRPr="005F34B9">
              <w:rPr>
                <w:rFonts w:ascii="Arial" w:hAnsi="Arial"/>
                <w:sz w:val="22"/>
                <w:szCs w:val="22"/>
              </w:rPr>
              <w:t xml:space="preserve"> skills.</w:t>
            </w:r>
          </w:p>
          <w:p w14:paraId="526CDBA6" w14:textId="77777777" w:rsidR="00F722F4" w:rsidRDefault="00F722F4" w:rsidP="00AE734E">
            <w:pPr>
              <w:rPr>
                <w:rFonts w:ascii="Arial" w:hAnsi="Arial"/>
                <w:sz w:val="22"/>
                <w:szCs w:val="22"/>
              </w:rPr>
            </w:pPr>
          </w:p>
          <w:p w14:paraId="35334420" w14:textId="77777777" w:rsidR="00856014" w:rsidRDefault="00856014" w:rsidP="00856014">
            <w:pPr>
              <w:numPr>
                <w:ilvl w:val="0"/>
                <w:numId w:val="6"/>
              </w:numPr>
              <w:rPr>
                <w:rFonts w:ascii="Arial" w:hAnsi="Arial"/>
                <w:sz w:val="22"/>
                <w:szCs w:val="22"/>
              </w:rPr>
            </w:pPr>
            <w:r>
              <w:rPr>
                <w:rFonts w:ascii="Arial" w:hAnsi="Arial"/>
                <w:sz w:val="22"/>
                <w:szCs w:val="22"/>
              </w:rPr>
              <w:t xml:space="preserve">Has a professional approach and </w:t>
            </w:r>
            <w:proofErr w:type="gramStart"/>
            <w:r>
              <w:rPr>
                <w:rFonts w:ascii="Arial" w:hAnsi="Arial"/>
                <w:sz w:val="22"/>
                <w:szCs w:val="22"/>
              </w:rPr>
              <w:t>attitude;</w:t>
            </w:r>
            <w:proofErr w:type="gramEnd"/>
          </w:p>
          <w:p w14:paraId="0AC94AC8" w14:textId="77777777" w:rsidR="00856014" w:rsidRDefault="00856014" w:rsidP="00856014">
            <w:pPr>
              <w:numPr>
                <w:ilvl w:val="0"/>
                <w:numId w:val="6"/>
              </w:numPr>
              <w:rPr>
                <w:rFonts w:ascii="Arial" w:hAnsi="Arial"/>
                <w:sz w:val="22"/>
                <w:szCs w:val="22"/>
              </w:rPr>
            </w:pPr>
            <w:r>
              <w:rPr>
                <w:rFonts w:ascii="Arial" w:hAnsi="Arial"/>
                <w:sz w:val="22"/>
                <w:szCs w:val="22"/>
              </w:rPr>
              <w:t xml:space="preserve">Is committed to providing excellent </w:t>
            </w:r>
            <w:proofErr w:type="gramStart"/>
            <w:r>
              <w:rPr>
                <w:rFonts w:ascii="Arial" w:hAnsi="Arial"/>
                <w:sz w:val="22"/>
                <w:szCs w:val="22"/>
              </w:rPr>
              <w:t>service;</w:t>
            </w:r>
            <w:proofErr w:type="gramEnd"/>
          </w:p>
          <w:p w14:paraId="67469540" w14:textId="77777777" w:rsidR="00856014" w:rsidRPr="005F34B9" w:rsidRDefault="00856014" w:rsidP="00856014">
            <w:pPr>
              <w:numPr>
                <w:ilvl w:val="0"/>
                <w:numId w:val="6"/>
              </w:numPr>
              <w:rPr>
                <w:rFonts w:ascii="Arial" w:hAnsi="Arial"/>
                <w:sz w:val="22"/>
                <w:szCs w:val="22"/>
              </w:rPr>
            </w:pPr>
            <w:r>
              <w:rPr>
                <w:rFonts w:ascii="Arial" w:hAnsi="Arial"/>
                <w:sz w:val="22"/>
                <w:szCs w:val="22"/>
              </w:rPr>
              <w:t xml:space="preserve">Recognises the importance of high standards of customer </w:t>
            </w:r>
            <w:proofErr w:type="gramStart"/>
            <w:r>
              <w:rPr>
                <w:rFonts w:ascii="Arial" w:hAnsi="Arial"/>
                <w:sz w:val="22"/>
                <w:szCs w:val="22"/>
              </w:rPr>
              <w:t>service;</w:t>
            </w:r>
            <w:proofErr w:type="gramEnd"/>
          </w:p>
          <w:p w14:paraId="19D893BD" w14:textId="77777777" w:rsidR="00547317" w:rsidRPr="005F34B9" w:rsidRDefault="00547317" w:rsidP="00AE734E">
            <w:pPr>
              <w:rPr>
                <w:rFonts w:ascii="Arial" w:hAnsi="Arial"/>
                <w:sz w:val="22"/>
                <w:szCs w:val="22"/>
              </w:rPr>
            </w:pPr>
          </w:p>
          <w:p w14:paraId="24A88B2F" w14:textId="77777777" w:rsidR="0065752C" w:rsidRDefault="0065752C" w:rsidP="00AE734E">
            <w:pPr>
              <w:rPr>
                <w:rFonts w:ascii="Arial" w:hAnsi="Arial"/>
                <w:sz w:val="22"/>
                <w:szCs w:val="22"/>
              </w:rPr>
            </w:pPr>
            <w:r>
              <w:rPr>
                <w:rFonts w:ascii="Arial" w:hAnsi="Arial"/>
                <w:sz w:val="22"/>
                <w:szCs w:val="22"/>
              </w:rPr>
              <w:t>Ability to work methodically</w:t>
            </w:r>
            <w:r w:rsidR="00F722F4">
              <w:rPr>
                <w:rFonts w:ascii="Arial" w:hAnsi="Arial"/>
                <w:sz w:val="22"/>
                <w:szCs w:val="22"/>
              </w:rPr>
              <w:t>,</w:t>
            </w:r>
            <w:r>
              <w:rPr>
                <w:rFonts w:ascii="Arial" w:hAnsi="Arial"/>
                <w:sz w:val="22"/>
                <w:szCs w:val="22"/>
              </w:rPr>
              <w:t xml:space="preserve"> accurately </w:t>
            </w:r>
            <w:r w:rsidR="00F722F4">
              <w:rPr>
                <w:rFonts w:ascii="Arial" w:hAnsi="Arial"/>
                <w:sz w:val="22"/>
                <w:szCs w:val="22"/>
              </w:rPr>
              <w:t xml:space="preserve">and quickly </w:t>
            </w:r>
            <w:r>
              <w:rPr>
                <w:rFonts w:ascii="Arial" w:hAnsi="Arial"/>
                <w:sz w:val="22"/>
                <w:szCs w:val="22"/>
              </w:rPr>
              <w:t>under pressure</w:t>
            </w:r>
          </w:p>
          <w:p w14:paraId="70F05586" w14:textId="77777777" w:rsidR="0065752C" w:rsidRDefault="0065752C" w:rsidP="00AE734E">
            <w:pPr>
              <w:rPr>
                <w:rFonts w:ascii="Arial" w:hAnsi="Arial"/>
                <w:sz w:val="22"/>
                <w:szCs w:val="22"/>
              </w:rPr>
            </w:pPr>
          </w:p>
          <w:p w14:paraId="4F0DF282" w14:textId="77777777" w:rsidR="00AB654F" w:rsidRDefault="00AB654F" w:rsidP="00AE734E">
            <w:pPr>
              <w:rPr>
                <w:rFonts w:ascii="Arial" w:hAnsi="Arial"/>
                <w:sz w:val="22"/>
                <w:szCs w:val="22"/>
              </w:rPr>
            </w:pPr>
            <w:r>
              <w:rPr>
                <w:rFonts w:ascii="Arial" w:hAnsi="Arial"/>
                <w:sz w:val="22"/>
                <w:szCs w:val="22"/>
              </w:rPr>
              <w:t xml:space="preserve">Knowledge of allergens when preparing </w:t>
            </w:r>
            <w:r w:rsidR="00F722F4">
              <w:rPr>
                <w:rFonts w:ascii="Arial" w:hAnsi="Arial"/>
                <w:sz w:val="22"/>
                <w:szCs w:val="22"/>
              </w:rPr>
              <w:t xml:space="preserve">and cooking </w:t>
            </w:r>
            <w:r>
              <w:rPr>
                <w:rFonts w:ascii="Arial" w:hAnsi="Arial"/>
                <w:sz w:val="22"/>
                <w:szCs w:val="22"/>
              </w:rPr>
              <w:t>food.</w:t>
            </w:r>
          </w:p>
          <w:p w14:paraId="651D56BE" w14:textId="77777777" w:rsidR="00AB654F" w:rsidRDefault="00AB654F" w:rsidP="00AE734E">
            <w:pPr>
              <w:rPr>
                <w:rFonts w:ascii="Arial" w:hAnsi="Arial"/>
                <w:sz w:val="22"/>
                <w:szCs w:val="22"/>
              </w:rPr>
            </w:pPr>
          </w:p>
          <w:p w14:paraId="319597FB" w14:textId="77777777" w:rsidR="00AE734E" w:rsidRDefault="00AE734E" w:rsidP="00AE734E">
            <w:pPr>
              <w:rPr>
                <w:rFonts w:ascii="Arial" w:hAnsi="Arial"/>
                <w:sz w:val="22"/>
                <w:szCs w:val="22"/>
              </w:rPr>
            </w:pPr>
            <w:r w:rsidRPr="005F34B9">
              <w:rPr>
                <w:rFonts w:ascii="Arial" w:hAnsi="Arial"/>
                <w:sz w:val="22"/>
                <w:szCs w:val="22"/>
              </w:rPr>
              <w:t>Knowledge of Health &amp; Safety legislation relevant to the Catering Industry.</w:t>
            </w:r>
          </w:p>
          <w:p w14:paraId="52F453AC" w14:textId="77777777" w:rsidR="00F722F4" w:rsidRDefault="00F722F4" w:rsidP="00AE734E">
            <w:pPr>
              <w:rPr>
                <w:rFonts w:ascii="Arial" w:hAnsi="Arial"/>
                <w:sz w:val="22"/>
                <w:szCs w:val="22"/>
              </w:rPr>
            </w:pPr>
          </w:p>
          <w:p w14:paraId="023ABF03" w14:textId="77777777" w:rsidR="00F722F4" w:rsidRPr="005F34B9" w:rsidRDefault="00F722F4" w:rsidP="00AE734E">
            <w:pPr>
              <w:rPr>
                <w:rFonts w:ascii="Arial" w:hAnsi="Arial"/>
                <w:sz w:val="22"/>
                <w:szCs w:val="22"/>
              </w:rPr>
            </w:pPr>
            <w:r>
              <w:rPr>
                <w:rFonts w:ascii="Arial" w:hAnsi="Arial"/>
                <w:sz w:val="22"/>
                <w:szCs w:val="22"/>
              </w:rPr>
              <w:t>Experience of creating and presenting new menus.</w:t>
            </w:r>
          </w:p>
          <w:p w14:paraId="22BE7B2E" w14:textId="77777777" w:rsidR="00AE734E" w:rsidRPr="005F34B9" w:rsidRDefault="00AE734E" w:rsidP="00AE734E">
            <w:pPr>
              <w:tabs>
                <w:tab w:val="left" w:pos="4680"/>
              </w:tabs>
              <w:rPr>
                <w:rFonts w:ascii="Arial" w:hAnsi="Arial"/>
                <w:sz w:val="22"/>
                <w:szCs w:val="22"/>
              </w:rPr>
            </w:pPr>
          </w:p>
        </w:tc>
        <w:tc>
          <w:tcPr>
            <w:tcW w:w="1710" w:type="dxa"/>
          </w:tcPr>
          <w:p w14:paraId="00886A2F" w14:textId="77777777" w:rsidR="00AE734E" w:rsidRPr="005F34B9" w:rsidRDefault="0065752C" w:rsidP="00AE734E">
            <w:pPr>
              <w:tabs>
                <w:tab w:val="left" w:pos="4680"/>
              </w:tabs>
              <w:jc w:val="center"/>
              <w:rPr>
                <w:rFonts w:ascii="Arial" w:hAnsi="Arial"/>
                <w:sz w:val="22"/>
                <w:szCs w:val="22"/>
              </w:rPr>
            </w:pPr>
            <w:r>
              <w:rPr>
                <w:rFonts w:ascii="Arial" w:hAnsi="Arial"/>
                <w:sz w:val="22"/>
                <w:szCs w:val="22"/>
              </w:rPr>
              <w:lastRenderedPageBreak/>
              <w:t>3</w:t>
            </w:r>
            <w:r w:rsidR="00AE734E" w:rsidRPr="005F34B9">
              <w:rPr>
                <w:rFonts w:ascii="Arial" w:hAnsi="Arial"/>
                <w:sz w:val="22"/>
                <w:szCs w:val="22"/>
              </w:rPr>
              <w:t xml:space="preserve"> &amp; 4</w:t>
            </w:r>
          </w:p>
          <w:p w14:paraId="0C5E48B8" w14:textId="77777777" w:rsidR="00AE734E" w:rsidRPr="005F34B9" w:rsidRDefault="00AE734E" w:rsidP="00AE734E">
            <w:pPr>
              <w:tabs>
                <w:tab w:val="left" w:pos="4680"/>
              </w:tabs>
              <w:jc w:val="center"/>
              <w:rPr>
                <w:rFonts w:ascii="Arial" w:hAnsi="Arial"/>
                <w:sz w:val="22"/>
                <w:szCs w:val="22"/>
              </w:rPr>
            </w:pPr>
          </w:p>
          <w:p w14:paraId="181884CD" w14:textId="77777777" w:rsidR="00AE734E" w:rsidRPr="005F34B9" w:rsidRDefault="0065752C" w:rsidP="00AE734E">
            <w:pPr>
              <w:tabs>
                <w:tab w:val="left" w:pos="4680"/>
              </w:tabs>
              <w:jc w:val="center"/>
              <w:rPr>
                <w:rFonts w:ascii="Arial" w:hAnsi="Arial"/>
                <w:sz w:val="22"/>
                <w:szCs w:val="22"/>
              </w:rPr>
            </w:pPr>
            <w:r>
              <w:rPr>
                <w:rFonts w:ascii="Arial" w:hAnsi="Arial"/>
                <w:sz w:val="22"/>
                <w:szCs w:val="22"/>
              </w:rPr>
              <w:t>2 &amp;</w:t>
            </w:r>
            <w:r w:rsidR="00AE734E" w:rsidRPr="005F34B9">
              <w:rPr>
                <w:rFonts w:ascii="Arial" w:hAnsi="Arial"/>
                <w:sz w:val="22"/>
                <w:szCs w:val="22"/>
              </w:rPr>
              <w:t xml:space="preserve"> 4</w:t>
            </w:r>
          </w:p>
          <w:p w14:paraId="7FAB7629" w14:textId="77777777" w:rsidR="00AE734E" w:rsidRPr="005F34B9" w:rsidRDefault="00AE734E" w:rsidP="00AE734E">
            <w:pPr>
              <w:tabs>
                <w:tab w:val="left" w:pos="4680"/>
              </w:tabs>
              <w:jc w:val="center"/>
              <w:rPr>
                <w:rFonts w:ascii="Arial" w:hAnsi="Arial"/>
                <w:sz w:val="22"/>
                <w:szCs w:val="22"/>
              </w:rPr>
            </w:pPr>
          </w:p>
          <w:p w14:paraId="6FE1089A" w14:textId="77777777" w:rsidR="00AE734E" w:rsidRPr="005F34B9" w:rsidRDefault="0065752C" w:rsidP="00AE734E">
            <w:pPr>
              <w:tabs>
                <w:tab w:val="left" w:pos="4680"/>
              </w:tabs>
              <w:jc w:val="center"/>
              <w:rPr>
                <w:rFonts w:ascii="Arial" w:hAnsi="Arial"/>
                <w:sz w:val="22"/>
                <w:szCs w:val="22"/>
              </w:rPr>
            </w:pPr>
            <w:r>
              <w:rPr>
                <w:rFonts w:ascii="Arial" w:hAnsi="Arial"/>
                <w:sz w:val="22"/>
                <w:szCs w:val="22"/>
              </w:rPr>
              <w:t xml:space="preserve">3 &amp; </w:t>
            </w:r>
            <w:r w:rsidR="00AE734E" w:rsidRPr="005F34B9">
              <w:rPr>
                <w:rFonts w:ascii="Arial" w:hAnsi="Arial"/>
                <w:sz w:val="22"/>
                <w:szCs w:val="22"/>
              </w:rPr>
              <w:t>4</w:t>
            </w:r>
          </w:p>
          <w:p w14:paraId="2713EE5D" w14:textId="77777777" w:rsidR="00AE734E" w:rsidRPr="005F34B9" w:rsidRDefault="00AE734E" w:rsidP="00AE734E">
            <w:pPr>
              <w:tabs>
                <w:tab w:val="left" w:pos="4680"/>
              </w:tabs>
              <w:jc w:val="center"/>
              <w:rPr>
                <w:rFonts w:ascii="Arial" w:hAnsi="Arial"/>
                <w:sz w:val="22"/>
                <w:szCs w:val="22"/>
              </w:rPr>
            </w:pPr>
          </w:p>
          <w:p w14:paraId="42AC2759" w14:textId="77777777" w:rsidR="00AE734E" w:rsidRPr="005F34B9" w:rsidRDefault="00F722F4" w:rsidP="00AE734E">
            <w:pPr>
              <w:tabs>
                <w:tab w:val="left" w:pos="4680"/>
              </w:tabs>
              <w:jc w:val="center"/>
              <w:rPr>
                <w:rFonts w:ascii="Arial" w:hAnsi="Arial"/>
                <w:sz w:val="22"/>
                <w:szCs w:val="22"/>
              </w:rPr>
            </w:pPr>
            <w:r>
              <w:rPr>
                <w:rFonts w:ascii="Arial" w:hAnsi="Arial"/>
                <w:sz w:val="22"/>
                <w:szCs w:val="22"/>
              </w:rPr>
              <w:t xml:space="preserve">3 &amp; </w:t>
            </w:r>
            <w:r w:rsidR="0065752C">
              <w:rPr>
                <w:rFonts w:ascii="Arial" w:hAnsi="Arial"/>
                <w:sz w:val="22"/>
                <w:szCs w:val="22"/>
              </w:rPr>
              <w:t>4</w:t>
            </w:r>
          </w:p>
          <w:p w14:paraId="616E58B2" w14:textId="77777777" w:rsidR="00856014" w:rsidRDefault="00856014" w:rsidP="00AE734E">
            <w:pPr>
              <w:tabs>
                <w:tab w:val="left" w:pos="4680"/>
              </w:tabs>
              <w:jc w:val="center"/>
              <w:rPr>
                <w:rFonts w:ascii="Arial" w:hAnsi="Arial"/>
                <w:sz w:val="22"/>
                <w:szCs w:val="22"/>
              </w:rPr>
            </w:pPr>
          </w:p>
          <w:p w14:paraId="614D9CEC" w14:textId="77777777" w:rsidR="0065752C" w:rsidRDefault="0065752C" w:rsidP="00AE734E">
            <w:pPr>
              <w:tabs>
                <w:tab w:val="left" w:pos="4680"/>
              </w:tabs>
              <w:jc w:val="center"/>
              <w:rPr>
                <w:rFonts w:ascii="Arial" w:hAnsi="Arial"/>
                <w:sz w:val="22"/>
                <w:szCs w:val="22"/>
              </w:rPr>
            </w:pPr>
          </w:p>
          <w:p w14:paraId="7989F807" w14:textId="77777777" w:rsidR="00F722F4" w:rsidRDefault="00F722F4" w:rsidP="00AE734E">
            <w:pPr>
              <w:tabs>
                <w:tab w:val="left" w:pos="4680"/>
              </w:tabs>
              <w:jc w:val="center"/>
              <w:rPr>
                <w:rFonts w:ascii="Arial" w:hAnsi="Arial"/>
                <w:sz w:val="22"/>
                <w:szCs w:val="22"/>
              </w:rPr>
            </w:pPr>
          </w:p>
          <w:p w14:paraId="3CFD0CC5" w14:textId="77777777" w:rsidR="0065752C" w:rsidRDefault="0065752C" w:rsidP="00AE734E">
            <w:pPr>
              <w:tabs>
                <w:tab w:val="left" w:pos="4680"/>
              </w:tabs>
              <w:jc w:val="center"/>
              <w:rPr>
                <w:rFonts w:ascii="Arial" w:hAnsi="Arial"/>
                <w:sz w:val="22"/>
                <w:szCs w:val="22"/>
              </w:rPr>
            </w:pPr>
          </w:p>
          <w:p w14:paraId="52DFAE84" w14:textId="77777777" w:rsidR="00547317" w:rsidRPr="005F34B9" w:rsidRDefault="00547317" w:rsidP="00AE734E">
            <w:pPr>
              <w:tabs>
                <w:tab w:val="left" w:pos="4680"/>
              </w:tabs>
              <w:jc w:val="center"/>
              <w:rPr>
                <w:rFonts w:ascii="Arial" w:hAnsi="Arial"/>
                <w:sz w:val="22"/>
                <w:szCs w:val="22"/>
              </w:rPr>
            </w:pPr>
            <w:r w:rsidRPr="005F34B9">
              <w:rPr>
                <w:rFonts w:ascii="Arial" w:hAnsi="Arial"/>
                <w:sz w:val="22"/>
                <w:szCs w:val="22"/>
              </w:rPr>
              <w:t>4</w:t>
            </w:r>
          </w:p>
          <w:p w14:paraId="6A36ECB2" w14:textId="77777777" w:rsidR="00547317" w:rsidRPr="005F34B9" w:rsidRDefault="00856014" w:rsidP="00AE734E">
            <w:pPr>
              <w:tabs>
                <w:tab w:val="left" w:pos="4680"/>
              </w:tabs>
              <w:jc w:val="center"/>
              <w:rPr>
                <w:rFonts w:ascii="Arial" w:hAnsi="Arial"/>
                <w:sz w:val="22"/>
                <w:szCs w:val="22"/>
              </w:rPr>
            </w:pPr>
            <w:r>
              <w:rPr>
                <w:rFonts w:ascii="Arial" w:hAnsi="Arial"/>
                <w:sz w:val="22"/>
                <w:szCs w:val="22"/>
              </w:rPr>
              <w:t>4</w:t>
            </w:r>
          </w:p>
          <w:p w14:paraId="58235456" w14:textId="77777777" w:rsidR="00AE734E" w:rsidRDefault="00AE734E" w:rsidP="00AE734E">
            <w:pPr>
              <w:tabs>
                <w:tab w:val="left" w:pos="4680"/>
              </w:tabs>
              <w:jc w:val="center"/>
              <w:rPr>
                <w:rFonts w:ascii="Arial" w:hAnsi="Arial"/>
                <w:sz w:val="22"/>
                <w:szCs w:val="22"/>
              </w:rPr>
            </w:pPr>
            <w:r w:rsidRPr="005F34B9">
              <w:rPr>
                <w:rFonts w:ascii="Arial" w:hAnsi="Arial"/>
                <w:sz w:val="22"/>
                <w:szCs w:val="22"/>
              </w:rPr>
              <w:t>4</w:t>
            </w:r>
          </w:p>
          <w:p w14:paraId="5E6741C1" w14:textId="77777777" w:rsidR="00856014" w:rsidRDefault="00856014" w:rsidP="00AE734E">
            <w:pPr>
              <w:tabs>
                <w:tab w:val="left" w:pos="4680"/>
              </w:tabs>
              <w:jc w:val="center"/>
              <w:rPr>
                <w:rFonts w:ascii="Arial" w:hAnsi="Arial"/>
                <w:sz w:val="22"/>
                <w:szCs w:val="22"/>
              </w:rPr>
            </w:pPr>
          </w:p>
          <w:p w14:paraId="3A527323" w14:textId="77777777" w:rsidR="00856014" w:rsidRDefault="00856014" w:rsidP="00AE734E">
            <w:pPr>
              <w:tabs>
                <w:tab w:val="left" w:pos="4680"/>
              </w:tabs>
              <w:jc w:val="center"/>
              <w:rPr>
                <w:rFonts w:ascii="Arial" w:hAnsi="Arial"/>
                <w:sz w:val="22"/>
                <w:szCs w:val="22"/>
              </w:rPr>
            </w:pPr>
          </w:p>
          <w:p w14:paraId="0817E062" w14:textId="77777777" w:rsidR="00856014" w:rsidRDefault="0065752C" w:rsidP="00AE734E">
            <w:pPr>
              <w:tabs>
                <w:tab w:val="left" w:pos="4680"/>
              </w:tabs>
              <w:jc w:val="center"/>
              <w:rPr>
                <w:rFonts w:ascii="Arial" w:hAnsi="Arial"/>
                <w:sz w:val="22"/>
                <w:szCs w:val="22"/>
              </w:rPr>
            </w:pPr>
            <w:r>
              <w:rPr>
                <w:rFonts w:ascii="Arial" w:hAnsi="Arial"/>
                <w:sz w:val="22"/>
                <w:szCs w:val="22"/>
              </w:rPr>
              <w:t xml:space="preserve">3 &amp; </w:t>
            </w:r>
            <w:r w:rsidR="00856014">
              <w:rPr>
                <w:rFonts w:ascii="Arial" w:hAnsi="Arial"/>
                <w:sz w:val="22"/>
                <w:szCs w:val="22"/>
              </w:rPr>
              <w:t>4</w:t>
            </w:r>
          </w:p>
          <w:p w14:paraId="1707BAD7" w14:textId="77777777" w:rsidR="0065752C" w:rsidRDefault="0065752C" w:rsidP="00AE734E">
            <w:pPr>
              <w:tabs>
                <w:tab w:val="left" w:pos="4680"/>
              </w:tabs>
              <w:jc w:val="center"/>
              <w:rPr>
                <w:rFonts w:ascii="Arial" w:hAnsi="Arial"/>
                <w:sz w:val="22"/>
                <w:szCs w:val="22"/>
              </w:rPr>
            </w:pPr>
          </w:p>
          <w:p w14:paraId="1E97762A" w14:textId="77777777" w:rsidR="00F722F4" w:rsidRDefault="00F722F4" w:rsidP="00AE734E">
            <w:pPr>
              <w:tabs>
                <w:tab w:val="left" w:pos="4680"/>
              </w:tabs>
              <w:jc w:val="center"/>
              <w:rPr>
                <w:rFonts w:ascii="Arial" w:hAnsi="Arial"/>
                <w:sz w:val="22"/>
                <w:szCs w:val="22"/>
              </w:rPr>
            </w:pPr>
          </w:p>
          <w:p w14:paraId="339CFB9B" w14:textId="77777777" w:rsidR="0065752C" w:rsidRDefault="00AB654F" w:rsidP="00AE734E">
            <w:pPr>
              <w:tabs>
                <w:tab w:val="left" w:pos="4680"/>
              </w:tabs>
              <w:jc w:val="center"/>
              <w:rPr>
                <w:rFonts w:ascii="Arial" w:hAnsi="Arial"/>
                <w:sz w:val="22"/>
                <w:szCs w:val="22"/>
              </w:rPr>
            </w:pPr>
            <w:r>
              <w:rPr>
                <w:rFonts w:ascii="Arial" w:hAnsi="Arial"/>
                <w:sz w:val="22"/>
                <w:szCs w:val="22"/>
              </w:rPr>
              <w:t xml:space="preserve">2 &amp; </w:t>
            </w:r>
            <w:r w:rsidR="0065752C">
              <w:rPr>
                <w:rFonts w:ascii="Arial" w:hAnsi="Arial"/>
                <w:sz w:val="22"/>
                <w:szCs w:val="22"/>
              </w:rPr>
              <w:t>4</w:t>
            </w:r>
          </w:p>
          <w:p w14:paraId="286D34B0" w14:textId="77777777" w:rsidR="0065752C" w:rsidRDefault="0065752C" w:rsidP="00AE734E">
            <w:pPr>
              <w:tabs>
                <w:tab w:val="left" w:pos="4680"/>
              </w:tabs>
              <w:jc w:val="center"/>
              <w:rPr>
                <w:rFonts w:ascii="Arial" w:hAnsi="Arial"/>
                <w:sz w:val="22"/>
                <w:szCs w:val="22"/>
              </w:rPr>
            </w:pPr>
          </w:p>
          <w:p w14:paraId="008B1371" w14:textId="77777777" w:rsidR="00AB654F" w:rsidRDefault="00AB654F" w:rsidP="00AE734E">
            <w:pPr>
              <w:tabs>
                <w:tab w:val="left" w:pos="4680"/>
              </w:tabs>
              <w:jc w:val="center"/>
              <w:rPr>
                <w:rFonts w:ascii="Arial" w:hAnsi="Arial"/>
                <w:sz w:val="22"/>
                <w:szCs w:val="22"/>
              </w:rPr>
            </w:pPr>
            <w:r>
              <w:rPr>
                <w:rFonts w:ascii="Arial" w:hAnsi="Arial"/>
                <w:sz w:val="22"/>
                <w:szCs w:val="22"/>
              </w:rPr>
              <w:t>4</w:t>
            </w:r>
          </w:p>
          <w:p w14:paraId="72757ECF" w14:textId="77777777" w:rsidR="00F722F4" w:rsidRDefault="00F722F4" w:rsidP="00AE734E">
            <w:pPr>
              <w:tabs>
                <w:tab w:val="left" w:pos="4680"/>
              </w:tabs>
              <w:jc w:val="center"/>
              <w:rPr>
                <w:rFonts w:ascii="Arial" w:hAnsi="Arial"/>
                <w:sz w:val="22"/>
                <w:szCs w:val="22"/>
              </w:rPr>
            </w:pPr>
          </w:p>
          <w:p w14:paraId="208EC436" w14:textId="77777777" w:rsidR="00F722F4" w:rsidRDefault="00F722F4" w:rsidP="00AE734E">
            <w:pPr>
              <w:tabs>
                <w:tab w:val="left" w:pos="4680"/>
              </w:tabs>
              <w:jc w:val="center"/>
              <w:rPr>
                <w:rFonts w:ascii="Arial" w:hAnsi="Arial"/>
                <w:sz w:val="22"/>
                <w:szCs w:val="22"/>
              </w:rPr>
            </w:pPr>
          </w:p>
          <w:p w14:paraId="200A181F" w14:textId="77777777" w:rsidR="00F722F4" w:rsidRPr="005F34B9" w:rsidRDefault="00F722F4" w:rsidP="00AE734E">
            <w:pPr>
              <w:tabs>
                <w:tab w:val="left" w:pos="4680"/>
              </w:tabs>
              <w:jc w:val="center"/>
              <w:rPr>
                <w:rFonts w:ascii="Arial" w:hAnsi="Arial"/>
                <w:sz w:val="22"/>
                <w:szCs w:val="22"/>
              </w:rPr>
            </w:pPr>
            <w:r>
              <w:rPr>
                <w:rFonts w:ascii="Arial" w:hAnsi="Arial"/>
                <w:sz w:val="22"/>
                <w:szCs w:val="22"/>
              </w:rPr>
              <w:t>2 &amp; 4</w:t>
            </w:r>
          </w:p>
        </w:tc>
      </w:tr>
      <w:tr w:rsidR="00AE734E" w14:paraId="74B4CEE8" w14:textId="77777777" w:rsidTr="00AE734E">
        <w:tc>
          <w:tcPr>
            <w:tcW w:w="2070" w:type="dxa"/>
          </w:tcPr>
          <w:p w14:paraId="09C8B634" w14:textId="77777777" w:rsidR="00AE734E" w:rsidRDefault="00AE734E" w:rsidP="00AE734E">
            <w:pPr>
              <w:tabs>
                <w:tab w:val="left" w:pos="4680"/>
              </w:tabs>
              <w:rPr>
                <w:rFonts w:ascii="Verdana" w:hAnsi="Verdana"/>
                <w:b/>
                <w:bCs/>
                <w:sz w:val="22"/>
              </w:rPr>
            </w:pPr>
            <w:r>
              <w:rPr>
                <w:rFonts w:ascii="Verdana" w:hAnsi="Verdana"/>
                <w:b/>
                <w:bCs/>
                <w:sz w:val="22"/>
              </w:rPr>
              <w:lastRenderedPageBreak/>
              <w:t>Personal Qualities</w:t>
            </w:r>
          </w:p>
        </w:tc>
        <w:tc>
          <w:tcPr>
            <w:tcW w:w="720" w:type="dxa"/>
          </w:tcPr>
          <w:p w14:paraId="74029ACA" w14:textId="77777777" w:rsidR="00547317" w:rsidRPr="005F34B9" w:rsidRDefault="00547317" w:rsidP="00AE734E">
            <w:pPr>
              <w:jc w:val="center"/>
              <w:rPr>
                <w:rFonts w:ascii="Arial" w:hAnsi="Arial"/>
                <w:sz w:val="22"/>
                <w:szCs w:val="22"/>
              </w:rPr>
            </w:pPr>
            <w:r w:rsidRPr="005F34B9">
              <w:rPr>
                <w:rFonts w:ascii="Arial" w:hAnsi="Arial"/>
                <w:sz w:val="22"/>
                <w:szCs w:val="22"/>
              </w:rPr>
              <w:t>E</w:t>
            </w:r>
          </w:p>
          <w:p w14:paraId="22F9368A" w14:textId="77777777" w:rsidR="00547317" w:rsidRPr="005F34B9" w:rsidRDefault="00547317" w:rsidP="00AE734E">
            <w:pPr>
              <w:jc w:val="center"/>
              <w:rPr>
                <w:rFonts w:ascii="Arial" w:hAnsi="Arial"/>
                <w:sz w:val="22"/>
                <w:szCs w:val="22"/>
              </w:rPr>
            </w:pPr>
          </w:p>
          <w:p w14:paraId="4DAE090D" w14:textId="77777777" w:rsidR="00AE734E" w:rsidRPr="005F34B9" w:rsidRDefault="00AE734E" w:rsidP="00AE734E">
            <w:pPr>
              <w:jc w:val="center"/>
              <w:rPr>
                <w:rFonts w:ascii="Arial" w:hAnsi="Arial"/>
                <w:sz w:val="22"/>
                <w:szCs w:val="22"/>
              </w:rPr>
            </w:pPr>
            <w:r w:rsidRPr="005F34B9">
              <w:rPr>
                <w:rFonts w:ascii="Arial" w:hAnsi="Arial"/>
                <w:sz w:val="22"/>
                <w:szCs w:val="22"/>
              </w:rPr>
              <w:t>E</w:t>
            </w:r>
          </w:p>
          <w:p w14:paraId="289E050D" w14:textId="77777777" w:rsidR="00AE734E" w:rsidRPr="005F34B9" w:rsidRDefault="00AE734E" w:rsidP="00AE734E">
            <w:pPr>
              <w:jc w:val="center"/>
              <w:rPr>
                <w:rFonts w:ascii="Arial" w:hAnsi="Arial"/>
                <w:sz w:val="22"/>
                <w:szCs w:val="22"/>
              </w:rPr>
            </w:pPr>
          </w:p>
          <w:p w14:paraId="51348895" w14:textId="77777777" w:rsidR="00AE734E" w:rsidRPr="005F34B9" w:rsidRDefault="00AE734E" w:rsidP="00AE734E">
            <w:pPr>
              <w:jc w:val="center"/>
              <w:rPr>
                <w:rFonts w:ascii="Arial" w:hAnsi="Arial"/>
                <w:sz w:val="22"/>
                <w:szCs w:val="22"/>
              </w:rPr>
            </w:pPr>
            <w:r w:rsidRPr="005F34B9">
              <w:rPr>
                <w:rFonts w:ascii="Arial" w:hAnsi="Arial"/>
                <w:sz w:val="22"/>
                <w:szCs w:val="22"/>
              </w:rPr>
              <w:t>E</w:t>
            </w:r>
          </w:p>
          <w:p w14:paraId="67689332" w14:textId="77777777" w:rsidR="00AE734E" w:rsidRPr="005F34B9" w:rsidRDefault="00AE734E" w:rsidP="00AE734E">
            <w:pPr>
              <w:tabs>
                <w:tab w:val="left" w:pos="4680"/>
              </w:tabs>
              <w:jc w:val="center"/>
              <w:rPr>
                <w:rFonts w:ascii="Arial" w:hAnsi="Arial"/>
                <w:sz w:val="22"/>
                <w:szCs w:val="22"/>
              </w:rPr>
            </w:pPr>
          </w:p>
        </w:tc>
        <w:tc>
          <w:tcPr>
            <w:tcW w:w="6300" w:type="dxa"/>
          </w:tcPr>
          <w:p w14:paraId="31E3C18D" w14:textId="77777777" w:rsidR="00547317" w:rsidRPr="005F34B9" w:rsidRDefault="00547317" w:rsidP="00AE734E">
            <w:pPr>
              <w:rPr>
                <w:rFonts w:ascii="Arial" w:hAnsi="Arial"/>
                <w:sz w:val="22"/>
                <w:szCs w:val="22"/>
              </w:rPr>
            </w:pPr>
            <w:r w:rsidRPr="005F34B9">
              <w:rPr>
                <w:rFonts w:ascii="Arial" w:hAnsi="Arial"/>
                <w:sz w:val="22"/>
                <w:szCs w:val="22"/>
              </w:rPr>
              <w:t>Confident and welcoming approach in dealing with people</w:t>
            </w:r>
          </w:p>
          <w:p w14:paraId="098516A4" w14:textId="77777777" w:rsidR="00547317" w:rsidRPr="005F34B9" w:rsidRDefault="00547317" w:rsidP="00AE734E">
            <w:pPr>
              <w:rPr>
                <w:rFonts w:ascii="Arial" w:hAnsi="Arial"/>
                <w:sz w:val="22"/>
                <w:szCs w:val="22"/>
              </w:rPr>
            </w:pPr>
          </w:p>
          <w:p w14:paraId="51C251F1" w14:textId="77777777" w:rsidR="00AE734E" w:rsidRPr="005F34B9" w:rsidRDefault="00AE734E" w:rsidP="00AE734E">
            <w:pPr>
              <w:rPr>
                <w:rFonts w:ascii="Arial" w:hAnsi="Arial"/>
                <w:sz w:val="22"/>
                <w:szCs w:val="22"/>
              </w:rPr>
            </w:pPr>
            <w:r w:rsidRPr="005F34B9">
              <w:rPr>
                <w:rFonts w:ascii="Arial" w:hAnsi="Arial"/>
                <w:sz w:val="22"/>
                <w:szCs w:val="22"/>
              </w:rPr>
              <w:t>Able to cope in a busy environment.</w:t>
            </w:r>
          </w:p>
          <w:p w14:paraId="26CE6584" w14:textId="77777777" w:rsidR="00AE734E" w:rsidRPr="005F34B9" w:rsidRDefault="00AE734E" w:rsidP="00AE734E">
            <w:pPr>
              <w:rPr>
                <w:rFonts w:ascii="Arial" w:hAnsi="Arial"/>
                <w:sz w:val="22"/>
                <w:szCs w:val="22"/>
              </w:rPr>
            </w:pPr>
          </w:p>
          <w:p w14:paraId="5719400F" w14:textId="77777777" w:rsidR="00AE734E" w:rsidRPr="005F34B9" w:rsidRDefault="00AE734E" w:rsidP="00AE734E">
            <w:pPr>
              <w:tabs>
                <w:tab w:val="left" w:pos="4680"/>
              </w:tabs>
              <w:rPr>
                <w:rFonts w:ascii="Arial" w:hAnsi="Arial"/>
                <w:sz w:val="22"/>
                <w:szCs w:val="22"/>
              </w:rPr>
            </w:pPr>
            <w:r w:rsidRPr="005F34B9">
              <w:rPr>
                <w:rFonts w:ascii="Arial" w:hAnsi="Arial"/>
                <w:sz w:val="22"/>
                <w:szCs w:val="22"/>
              </w:rPr>
              <w:t>Smart appearance.</w:t>
            </w:r>
          </w:p>
          <w:p w14:paraId="7EBB67BF" w14:textId="77777777" w:rsidR="00AE734E" w:rsidRPr="005F34B9" w:rsidRDefault="00AE734E" w:rsidP="00AE734E">
            <w:pPr>
              <w:tabs>
                <w:tab w:val="left" w:pos="4680"/>
              </w:tabs>
              <w:rPr>
                <w:rFonts w:ascii="Arial" w:hAnsi="Arial"/>
                <w:sz w:val="22"/>
                <w:szCs w:val="22"/>
              </w:rPr>
            </w:pPr>
          </w:p>
        </w:tc>
        <w:tc>
          <w:tcPr>
            <w:tcW w:w="1710" w:type="dxa"/>
          </w:tcPr>
          <w:p w14:paraId="76880497" w14:textId="77777777" w:rsidR="00547317" w:rsidRPr="005F34B9" w:rsidRDefault="0065752C" w:rsidP="00AE734E">
            <w:pPr>
              <w:jc w:val="center"/>
              <w:rPr>
                <w:rFonts w:ascii="Arial" w:hAnsi="Arial"/>
                <w:sz w:val="22"/>
                <w:szCs w:val="22"/>
              </w:rPr>
            </w:pPr>
            <w:r>
              <w:rPr>
                <w:rFonts w:ascii="Arial" w:hAnsi="Arial"/>
                <w:sz w:val="22"/>
                <w:szCs w:val="22"/>
              </w:rPr>
              <w:t xml:space="preserve">3 &amp; </w:t>
            </w:r>
            <w:r w:rsidR="00547317" w:rsidRPr="005F34B9">
              <w:rPr>
                <w:rFonts w:ascii="Arial" w:hAnsi="Arial"/>
                <w:sz w:val="22"/>
                <w:szCs w:val="22"/>
              </w:rPr>
              <w:t>4</w:t>
            </w:r>
          </w:p>
          <w:p w14:paraId="5B251EF2" w14:textId="77777777" w:rsidR="00547317" w:rsidRPr="005F34B9" w:rsidRDefault="00547317" w:rsidP="00AE734E">
            <w:pPr>
              <w:jc w:val="center"/>
              <w:rPr>
                <w:rFonts w:ascii="Arial" w:hAnsi="Arial"/>
                <w:sz w:val="22"/>
                <w:szCs w:val="22"/>
              </w:rPr>
            </w:pPr>
          </w:p>
          <w:p w14:paraId="3A212120" w14:textId="77777777" w:rsidR="00AE734E" w:rsidRPr="005F34B9" w:rsidRDefault="00AE734E" w:rsidP="00AE734E">
            <w:pPr>
              <w:jc w:val="center"/>
              <w:rPr>
                <w:rFonts w:ascii="Arial" w:hAnsi="Arial"/>
                <w:sz w:val="22"/>
                <w:szCs w:val="22"/>
              </w:rPr>
            </w:pPr>
            <w:r w:rsidRPr="005F34B9">
              <w:rPr>
                <w:rFonts w:ascii="Arial" w:hAnsi="Arial"/>
                <w:sz w:val="22"/>
                <w:szCs w:val="22"/>
              </w:rPr>
              <w:t>4</w:t>
            </w:r>
          </w:p>
          <w:p w14:paraId="2400A217" w14:textId="77777777" w:rsidR="00AE734E" w:rsidRPr="005F34B9" w:rsidRDefault="00AE734E" w:rsidP="00AE734E">
            <w:pPr>
              <w:jc w:val="center"/>
              <w:rPr>
                <w:rFonts w:ascii="Arial" w:hAnsi="Arial"/>
                <w:sz w:val="22"/>
                <w:szCs w:val="22"/>
              </w:rPr>
            </w:pPr>
          </w:p>
          <w:p w14:paraId="4757218C" w14:textId="77777777" w:rsidR="00AE734E" w:rsidRPr="005F34B9" w:rsidRDefault="00AE734E" w:rsidP="00AE734E">
            <w:pPr>
              <w:jc w:val="center"/>
              <w:rPr>
                <w:rFonts w:ascii="Arial" w:hAnsi="Arial"/>
                <w:sz w:val="22"/>
                <w:szCs w:val="22"/>
              </w:rPr>
            </w:pPr>
            <w:r w:rsidRPr="005F34B9">
              <w:rPr>
                <w:rFonts w:ascii="Arial" w:hAnsi="Arial"/>
                <w:sz w:val="22"/>
                <w:szCs w:val="22"/>
              </w:rPr>
              <w:t>4</w:t>
            </w:r>
          </w:p>
          <w:p w14:paraId="74AEE5DA" w14:textId="77777777" w:rsidR="00AE734E" w:rsidRPr="005F34B9" w:rsidRDefault="00AE734E" w:rsidP="00AE734E">
            <w:pPr>
              <w:tabs>
                <w:tab w:val="left" w:pos="4680"/>
              </w:tabs>
              <w:jc w:val="center"/>
              <w:rPr>
                <w:rFonts w:ascii="Arial" w:hAnsi="Arial"/>
                <w:sz w:val="22"/>
                <w:szCs w:val="22"/>
              </w:rPr>
            </w:pPr>
          </w:p>
        </w:tc>
      </w:tr>
      <w:tr w:rsidR="00AE734E" w14:paraId="684E699D" w14:textId="77777777" w:rsidTr="00AE734E">
        <w:tc>
          <w:tcPr>
            <w:tcW w:w="2070" w:type="dxa"/>
          </w:tcPr>
          <w:p w14:paraId="57729E14" w14:textId="77777777" w:rsidR="00AE734E" w:rsidRDefault="00AE734E" w:rsidP="00AE734E">
            <w:pPr>
              <w:pStyle w:val="Heading1"/>
              <w:tabs>
                <w:tab w:val="left" w:pos="4680"/>
              </w:tabs>
              <w:jc w:val="left"/>
              <w:rPr>
                <w:bCs/>
                <w:sz w:val="22"/>
              </w:rPr>
            </w:pPr>
            <w:r>
              <w:rPr>
                <w:bCs/>
                <w:sz w:val="22"/>
              </w:rPr>
              <w:t>Other Factors</w:t>
            </w:r>
          </w:p>
        </w:tc>
        <w:tc>
          <w:tcPr>
            <w:tcW w:w="720" w:type="dxa"/>
          </w:tcPr>
          <w:p w14:paraId="63275296" w14:textId="77777777" w:rsidR="00AE734E" w:rsidRDefault="00AE734E" w:rsidP="00AE734E">
            <w:pPr>
              <w:jc w:val="center"/>
              <w:rPr>
                <w:rFonts w:ascii="Arial" w:hAnsi="Arial"/>
                <w:sz w:val="22"/>
                <w:szCs w:val="22"/>
              </w:rPr>
            </w:pPr>
            <w:r w:rsidRPr="005F34B9">
              <w:rPr>
                <w:rFonts w:ascii="Arial" w:hAnsi="Arial"/>
                <w:sz w:val="22"/>
                <w:szCs w:val="22"/>
              </w:rPr>
              <w:t>E</w:t>
            </w:r>
          </w:p>
          <w:p w14:paraId="76981EDA" w14:textId="77777777" w:rsidR="004A3287" w:rsidRDefault="004A3287" w:rsidP="00AE734E">
            <w:pPr>
              <w:jc w:val="center"/>
              <w:rPr>
                <w:rFonts w:ascii="Arial" w:hAnsi="Arial"/>
                <w:sz w:val="22"/>
                <w:szCs w:val="22"/>
              </w:rPr>
            </w:pPr>
          </w:p>
          <w:p w14:paraId="44E493A5" w14:textId="77777777" w:rsidR="004A3287" w:rsidRPr="005F34B9" w:rsidRDefault="004A3287" w:rsidP="00AE734E">
            <w:pPr>
              <w:jc w:val="center"/>
              <w:rPr>
                <w:rFonts w:ascii="Arial" w:hAnsi="Arial"/>
                <w:sz w:val="22"/>
                <w:szCs w:val="22"/>
              </w:rPr>
            </w:pPr>
          </w:p>
          <w:p w14:paraId="100103ED" w14:textId="77777777" w:rsidR="00AE734E" w:rsidRPr="005F34B9" w:rsidRDefault="00AB654F" w:rsidP="00AE734E">
            <w:pPr>
              <w:jc w:val="center"/>
              <w:rPr>
                <w:rFonts w:ascii="Arial" w:hAnsi="Arial"/>
                <w:sz w:val="22"/>
                <w:szCs w:val="22"/>
              </w:rPr>
            </w:pPr>
            <w:r>
              <w:rPr>
                <w:rFonts w:ascii="Arial" w:hAnsi="Arial"/>
                <w:sz w:val="22"/>
                <w:szCs w:val="22"/>
              </w:rPr>
              <w:t>E</w:t>
            </w:r>
          </w:p>
          <w:p w14:paraId="12004C8E" w14:textId="77777777" w:rsidR="00AE734E" w:rsidRPr="005F34B9" w:rsidRDefault="00AE734E" w:rsidP="006E2DB2">
            <w:pPr>
              <w:rPr>
                <w:rFonts w:ascii="Arial" w:hAnsi="Arial"/>
                <w:sz w:val="22"/>
                <w:szCs w:val="22"/>
              </w:rPr>
            </w:pPr>
          </w:p>
        </w:tc>
        <w:tc>
          <w:tcPr>
            <w:tcW w:w="6300" w:type="dxa"/>
          </w:tcPr>
          <w:p w14:paraId="30859291" w14:textId="77777777" w:rsidR="00AE734E" w:rsidRPr="005F34B9" w:rsidRDefault="00AE734E" w:rsidP="00AE734E">
            <w:pPr>
              <w:rPr>
                <w:rFonts w:ascii="Arial" w:hAnsi="Arial"/>
                <w:sz w:val="22"/>
                <w:szCs w:val="22"/>
              </w:rPr>
            </w:pPr>
            <w:r w:rsidRPr="005F34B9">
              <w:rPr>
                <w:rFonts w:ascii="Arial" w:hAnsi="Arial"/>
                <w:sz w:val="22"/>
                <w:szCs w:val="22"/>
              </w:rPr>
              <w:t>Flexible attitude to shift pattern which include weekends</w:t>
            </w:r>
            <w:r w:rsidR="001F41BF">
              <w:rPr>
                <w:rFonts w:ascii="Arial" w:hAnsi="Arial"/>
                <w:sz w:val="22"/>
                <w:szCs w:val="22"/>
              </w:rPr>
              <w:t xml:space="preserve"> and school holidays</w:t>
            </w:r>
            <w:r w:rsidRPr="005F34B9">
              <w:rPr>
                <w:rFonts w:ascii="Arial" w:hAnsi="Arial"/>
                <w:sz w:val="22"/>
                <w:szCs w:val="22"/>
              </w:rPr>
              <w:t>.</w:t>
            </w:r>
          </w:p>
          <w:p w14:paraId="0F549A3F" w14:textId="77777777" w:rsidR="00AE734E" w:rsidRDefault="00AE734E" w:rsidP="006E2DB2">
            <w:pPr>
              <w:rPr>
                <w:rFonts w:ascii="Arial" w:hAnsi="Arial"/>
                <w:sz w:val="22"/>
                <w:szCs w:val="22"/>
              </w:rPr>
            </w:pPr>
          </w:p>
          <w:p w14:paraId="3BAE26FF" w14:textId="77777777" w:rsidR="004A3287" w:rsidRPr="005F34B9" w:rsidRDefault="004A3287" w:rsidP="006E2DB2">
            <w:pPr>
              <w:rPr>
                <w:rFonts w:ascii="Arial" w:hAnsi="Arial"/>
                <w:sz w:val="22"/>
                <w:szCs w:val="22"/>
              </w:rPr>
            </w:pPr>
            <w:r>
              <w:rPr>
                <w:rFonts w:ascii="Arial" w:hAnsi="Arial"/>
                <w:sz w:val="22"/>
                <w:szCs w:val="22"/>
              </w:rPr>
              <w:t>Excellent attendance record.</w:t>
            </w:r>
          </w:p>
        </w:tc>
        <w:tc>
          <w:tcPr>
            <w:tcW w:w="1710" w:type="dxa"/>
          </w:tcPr>
          <w:p w14:paraId="231AE2C0" w14:textId="77777777" w:rsidR="00AE734E" w:rsidRDefault="00AE734E" w:rsidP="00AE734E">
            <w:pPr>
              <w:jc w:val="center"/>
              <w:rPr>
                <w:rFonts w:ascii="Arial" w:hAnsi="Arial"/>
                <w:sz w:val="22"/>
                <w:szCs w:val="22"/>
              </w:rPr>
            </w:pPr>
            <w:r w:rsidRPr="005F34B9">
              <w:rPr>
                <w:rFonts w:ascii="Arial" w:hAnsi="Arial"/>
                <w:sz w:val="22"/>
                <w:szCs w:val="22"/>
              </w:rPr>
              <w:t>4</w:t>
            </w:r>
          </w:p>
          <w:p w14:paraId="5979989F" w14:textId="77777777" w:rsidR="004A3287" w:rsidRDefault="004A3287" w:rsidP="00AE734E">
            <w:pPr>
              <w:jc w:val="center"/>
              <w:rPr>
                <w:rFonts w:ascii="Arial" w:hAnsi="Arial"/>
                <w:sz w:val="22"/>
                <w:szCs w:val="22"/>
              </w:rPr>
            </w:pPr>
          </w:p>
          <w:p w14:paraId="28E0E06F" w14:textId="77777777" w:rsidR="004A3287" w:rsidRDefault="004A3287" w:rsidP="00AE734E">
            <w:pPr>
              <w:jc w:val="center"/>
              <w:rPr>
                <w:rFonts w:ascii="Arial" w:hAnsi="Arial"/>
                <w:sz w:val="22"/>
                <w:szCs w:val="22"/>
              </w:rPr>
            </w:pPr>
          </w:p>
          <w:p w14:paraId="560EBF8A" w14:textId="77777777" w:rsidR="004A3287" w:rsidRPr="005F34B9" w:rsidRDefault="004A3287" w:rsidP="00AE734E">
            <w:pPr>
              <w:jc w:val="center"/>
              <w:rPr>
                <w:rFonts w:ascii="Arial" w:hAnsi="Arial"/>
                <w:sz w:val="22"/>
                <w:szCs w:val="22"/>
              </w:rPr>
            </w:pPr>
            <w:r>
              <w:rPr>
                <w:rFonts w:ascii="Arial" w:hAnsi="Arial"/>
                <w:sz w:val="22"/>
                <w:szCs w:val="22"/>
              </w:rPr>
              <w:t>5</w:t>
            </w:r>
          </w:p>
          <w:p w14:paraId="0ED6FA56" w14:textId="77777777" w:rsidR="00AE734E" w:rsidRPr="005F34B9" w:rsidRDefault="00AE734E" w:rsidP="006E2DB2">
            <w:pPr>
              <w:tabs>
                <w:tab w:val="left" w:pos="4680"/>
              </w:tabs>
              <w:rPr>
                <w:rFonts w:ascii="Arial" w:hAnsi="Arial"/>
                <w:sz w:val="22"/>
                <w:szCs w:val="22"/>
              </w:rPr>
            </w:pPr>
          </w:p>
        </w:tc>
      </w:tr>
    </w:tbl>
    <w:p w14:paraId="2336AAF7" w14:textId="77777777" w:rsidR="00AE734E" w:rsidRDefault="00AE734E" w:rsidP="00AE734E">
      <w:pPr>
        <w:tabs>
          <w:tab w:val="left" w:pos="4680"/>
        </w:tabs>
        <w:ind w:left="-1350" w:right="-1414"/>
      </w:pPr>
    </w:p>
    <w:p w14:paraId="03499409" w14:textId="77777777" w:rsidR="00C26380" w:rsidRDefault="00C26380" w:rsidP="00110463">
      <w:pPr>
        <w:ind w:hanging="1080"/>
        <w:rPr>
          <w:rFonts w:ascii="Verdana" w:hAnsi="Verdana"/>
          <w:b/>
          <w:sz w:val="22"/>
          <w:szCs w:val="22"/>
        </w:rPr>
      </w:pPr>
    </w:p>
    <w:p w14:paraId="38C0C9A1" w14:textId="77777777" w:rsidR="002D1AB4" w:rsidRDefault="002D1AB4" w:rsidP="00110463">
      <w:pPr>
        <w:ind w:hanging="1080"/>
        <w:rPr>
          <w:rFonts w:ascii="Verdana" w:hAnsi="Verdana"/>
          <w:b/>
          <w:sz w:val="22"/>
          <w:szCs w:val="22"/>
        </w:rPr>
      </w:pPr>
      <w:r>
        <w:rPr>
          <w:rFonts w:ascii="Verdana" w:hAnsi="Verdana"/>
          <w:b/>
          <w:sz w:val="22"/>
          <w:szCs w:val="22"/>
        </w:rPr>
        <w:t xml:space="preserve">Method of Assessment – Please </w:t>
      </w:r>
      <w:r w:rsidR="00FD2DCE">
        <w:rPr>
          <w:rFonts w:ascii="Verdana" w:hAnsi="Verdana"/>
          <w:b/>
          <w:sz w:val="22"/>
          <w:szCs w:val="22"/>
        </w:rPr>
        <w:t xml:space="preserve">see </w:t>
      </w:r>
      <w:r>
        <w:rPr>
          <w:rFonts w:ascii="Verdana" w:hAnsi="Verdana"/>
          <w:b/>
          <w:sz w:val="22"/>
          <w:szCs w:val="22"/>
        </w:rPr>
        <w:t>back page.</w:t>
      </w:r>
    </w:p>
    <w:p w14:paraId="5703ED59" w14:textId="77777777" w:rsidR="002D1AB4" w:rsidRDefault="002D1AB4" w:rsidP="00110463">
      <w:pPr>
        <w:ind w:hanging="1080"/>
        <w:rPr>
          <w:rFonts w:ascii="Verdana" w:hAnsi="Verdana"/>
          <w:b/>
          <w:sz w:val="22"/>
          <w:szCs w:val="22"/>
        </w:rPr>
      </w:pPr>
    </w:p>
    <w:p w14:paraId="4CB5413A" w14:textId="77777777" w:rsidR="00AE734E" w:rsidRPr="005F34B9" w:rsidRDefault="00AE734E" w:rsidP="00110463">
      <w:pPr>
        <w:ind w:hanging="1080"/>
        <w:rPr>
          <w:rFonts w:ascii="Verdana" w:hAnsi="Verdana"/>
          <w:b/>
          <w:sz w:val="22"/>
          <w:szCs w:val="22"/>
        </w:rPr>
      </w:pPr>
      <w:r w:rsidRPr="005F34B9">
        <w:rPr>
          <w:rFonts w:ascii="Verdana" w:hAnsi="Verdana"/>
          <w:b/>
          <w:sz w:val="22"/>
          <w:szCs w:val="22"/>
        </w:rPr>
        <w:t>Method of Assessment</w:t>
      </w:r>
    </w:p>
    <w:p w14:paraId="60943C5D" w14:textId="77777777" w:rsidR="00AE734E" w:rsidRPr="005F34B9" w:rsidRDefault="00AE734E" w:rsidP="00110463">
      <w:pPr>
        <w:ind w:hanging="1080"/>
        <w:rPr>
          <w:rFonts w:ascii="Verdana" w:hAnsi="Verdana"/>
          <w:b/>
          <w:sz w:val="22"/>
          <w:szCs w:val="22"/>
        </w:rPr>
      </w:pPr>
    </w:p>
    <w:p w14:paraId="31DCA403" w14:textId="77777777" w:rsidR="00AE734E" w:rsidRPr="005F34B9" w:rsidRDefault="00AE734E" w:rsidP="00110463">
      <w:pPr>
        <w:ind w:hanging="1080"/>
        <w:rPr>
          <w:rFonts w:ascii="Verdana" w:hAnsi="Verdana"/>
          <w:b/>
          <w:sz w:val="22"/>
          <w:szCs w:val="22"/>
        </w:rPr>
      </w:pPr>
      <w:r w:rsidRPr="005F34B9">
        <w:rPr>
          <w:rFonts w:ascii="Verdana" w:hAnsi="Verdana"/>
          <w:b/>
          <w:sz w:val="22"/>
          <w:szCs w:val="22"/>
        </w:rPr>
        <w:t>1= test (psychometric, pool, practical)</w:t>
      </w:r>
    </w:p>
    <w:p w14:paraId="788CD3F7" w14:textId="77777777" w:rsidR="00AE734E" w:rsidRPr="005F34B9" w:rsidRDefault="00AE734E" w:rsidP="00110463">
      <w:pPr>
        <w:ind w:hanging="1080"/>
        <w:rPr>
          <w:rFonts w:ascii="Verdana" w:hAnsi="Verdana"/>
          <w:b/>
          <w:sz w:val="22"/>
          <w:szCs w:val="22"/>
        </w:rPr>
      </w:pPr>
      <w:r w:rsidRPr="005F34B9">
        <w:rPr>
          <w:rFonts w:ascii="Verdana" w:hAnsi="Verdana"/>
          <w:b/>
          <w:sz w:val="22"/>
          <w:szCs w:val="22"/>
        </w:rPr>
        <w:t xml:space="preserve">2= application form </w:t>
      </w:r>
    </w:p>
    <w:p w14:paraId="4DAC9281" w14:textId="77777777" w:rsidR="00AE734E" w:rsidRPr="005F34B9" w:rsidRDefault="00AE734E" w:rsidP="00110463">
      <w:pPr>
        <w:ind w:hanging="1080"/>
        <w:rPr>
          <w:rFonts w:ascii="Verdana" w:hAnsi="Verdana"/>
          <w:b/>
          <w:sz w:val="22"/>
          <w:szCs w:val="22"/>
        </w:rPr>
      </w:pPr>
      <w:r w:rsidRPr="005F34B9">
        <w:rPr>
          <w:rFonts w:ascii="Verdana" w:hAnsi="Verdana"/>
          <w:b/>
          <w:sz w:val="22"/>
          <w:szCs w:val="22"/>
        </w:rPr>
        <w:t>3= exercise (computer, in-tray, written)</w:t>
      </w:r>
    </w:p>
    <w:p w14:paraId="707D4EBB" w14:textId="77777777" w:rsidR="00AE734E" w:rsidRPr="005F34B9" w:rsidRDefault="00AE734E" w:rsidP="00110463">
      <w:pPr>
        <w:ind w:hanging="1080"/>
        <w:rPr>
          <w:rFonts w:ascii="Verdana" w:hAnsi="Verdana"/>
          <w:b/>
          <w:sz w:val="22"/>
          <w:szCs w:val="22"/>
        </w:rPr>
      </w:pPr>
      <w:r w:rsidRPr="005F34B9">
        <w:rPr>
          <w:rFonts w:ascii="Verdana" w:hAnsi="Verdana"/>
          <w:b/>
          <w:sz w:val="22"/>
          <w:szCs w:val="22"/>
        </w:rPr>
        <w:t xml:space="preserve">4= interview </w:t>
      </w:r>
    </w:p>
    <w:p w14:paraId="12423D0B" w14:textId="77777777" w:rsidR="00AE734E" w:rsidRPr="005F34B9" w:rsidRDefault="00AE734E" w:rsidP="00110463">
      <w:pPr>
        <w:ind w:hanging="1080"/>
        <w:rPr>
          <w:rFonts w:ascii="Verdana" w:hAnsi="Verdana"/>
          <w:b/>
          <w:sz w:val="22"/>
          <w:szCs w:val="22"/>
        </w:rPr>
      </w:pPr>
      <w:r w:rsidRPr="005F34B9">
        <w:rPr>
          <w:rFonts w:ascii="Verdana" w:hAnsi="Verdana"/>
          <w:b/>
          <w:sz w:val="22"/>
          <w:szCs w:val="22"/>
        </w:rPr>
        <w:t>5= documentary evidence (e.g. certificates, references, portfolio)</w:t>
      </w:r>
    </w:p>
    <w:p w14:paraId="122C920F" w14:textId="77777777" w:rsidR="00AE734E" w:rsidRPr="005F34B9" w:rsidRDefault="00AE734E" w:rsidP="00110463">
      <w:pPr>
        <w:ind w:hanging="1080"/>
        <w:rPr>
          <w:rFonts w:ascii="Verdana" w:hAnsi="Verdana"/>
          <w:b/>
          <w:sz w:val="22"/>
          <w:szCs w:val="22"/>
        </w:rPr>
      </w:pPr>
      <w:r w:rsidRPr="005F34B9">
        <w:rPr>
          <w:rFonts w:ascii="Verdana" w:hAnsi="Verdana"/>
          <w:b/>
          <w:sz w:val="22"/>
          <w:szCs w:val="22"/>
        </w:rPr>
        <w:t>6= presentation</w:t>
      </w:r>
    </w:p>
    <w:p w14:paraId="52EC12BA" w14:textId="77777777" w:rsidR="00AE734E" w:rsidRPr="005F34B9" w:rsidRDefault="00AE734E" w:rsidP="005F34B9">
      <w:pPr>
        <w:ind w:hanging="1080"/>
        <w:rPr>
          <w:rFonts w:ascii="Verdana" w:hAnsi="Verdana"/>
          <w:b/>
          <w:bCs/>
          <w:sz w:val="22"/>
          <w:szCs w:val="22"/>
        </w:rPr>
      </w:pPr>
      <w:r w:rsidRPr="005F34B9">
        <w:rPr>
          <w:rFonts w:ascii="Verdana" w:hAnsi="Verdana"/>
          <w:b/>
          <w:sz w:val="22"/>
          <w:szCs w:val="22"/>
        </w:rPr>
        <w:t>V2/JAN/08</w:t>
      </w:r>
    </w:p>
    <w:sectPr w:rsidR="00AE734E" w:rsidRPr="005F34B9" w:rsidSect="00A27677">
      <w:pgSz w:w="11906" w:h="16838"/>
      <w:pgMar w:top="360" w:right="1800"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46A6D"/>
    <w:multiLevelType w:val="singleLevel"/>
    <w:tmpl w:val="4DB22F88"/>
    <w:lvl w:ilvl="0">
      <w:start w:val="1"/>
      <w:numFmt w:val="decimal"/>
      <w:lvlText w:val="%1."/>
      <w:legacy w:legacy="1" w:legacySpace="0" w:legacyIndent="720"/>
      <w:lvlJc w:val="left"/>
      <w:pPr>
        <w:ind w:left="720" w:hanging="720"/>
      </w:pPr>
    </w:lvl>
  </w:abstractNum>
  <w:abstractNum w:abstractNumId="1" w15:restartNumberingAfterBreak="0">
    <w:nsid w:val="12422B2F"/>
    <w:multiLevelType w:val="hybridMultilevel"/>
    <w:tmpl w:val="CA722CB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FB24FB"/>
    <w:multiLevelType w:val="singleLevel"/>
    <w:tmpl w:val="D0F6EB3E"/>
    <w:lvl w:ilvl="0">
      <w:start w:val="7"/>
      <w:numFmt w:val="decimal"/>
      <w:lvlText w:val="%1."/>
      <w:lvlJc w:val="left"/>
      <w:pPr>
        <w:tabs>
          <w:tab w:val="num" w:pos="720"/>
        </w:tabs>
        <w:ind w:left="720" w:hanging="720"/>
      </w:pPr>
      <w:rPr>
        <w:rFonts w:hint="default"/>
      </w:rPr>
    </w:lvl>
  </w:abstractNum>
  <w:abstractNum w:abstractNumId="3" w15:restartNumberingAfterBreak="0">
    <w:nsid w:val="30FD1528"/>
    <w:multiLevelType w:val="hybridMultilevel"/>
    <w:tmpl w:val="BC3035E2"/>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B59DE"/>
    <w:multiLevelType w:val="hybridMultilevel"/>
    <w:tmpl w:val="47A4D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3F2291"/>
    <w:multiLevelType w:val="hybridMultilevel"/>
    <w:tmpl w:val="BC38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F1181"/>
    <w:multiLevelType w:val="hybridMultilevel"/>
    <w:tmpl w:val="4F44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726AD4"/>
    <w:multiLevelType w:val="hybridMultilevel"/>
    <w:tmpl w:val="E0BC4B50"/>
    <w:lvl w:ilvl="0" w:tplc="5AE8FFB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AB0D1F"/>
    <w:multiLevelType w:val="hybridMultilevel"/>
    <w:tmpl w:val="332A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945295">
    <w:abstractNumId w:val="0"/>
  </w:num>
  <w:num w:numId="2" w16cid:durableId="682895545">
    <w:abstractNumId w:val="2"/>
  </w:num>
  <w:num w:numId="3" w16cid:durableId="794836867">
    <w:abstractNumId w:val="1"/>
  </w:num>
  <w:num w:numId="4" w16cid:durableId="2027704123">
    <w:abstractNumId w:val="3"/>
  </w:num>
  <w:num w:numId="5" w16cid:durableId="289633083">
    <w:abstractNumId w:val="7"/>
  </w:num>
  <w:num w:numId="6" w16cid:durableId="1259362753">
    <w:abstractNumId w:val="5"/>
  </w:num>
  <w:num w:numId="7" w16cid:durableId="1406225155">
    <w:abstractNumId w:val="8"/>
  </w:num>
  <w:num w:numId="8" w16cid:durableId="767239348">
    <w:abstractNumId w:val="6"/>
  </w:num>
  <w:num w:numId="9" w16cid:durableId="463546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F02"/>
    <w:rsid w:val="00043C5F"/>
    <w:rsid w:val="000A4ED3"/>
    <w:rsid w:val="000D2C0F"/>
    <w:rsid w:val="00110463"/>
    <w:rsid w:val="00152E73"/>
    <w:rsid w:val="00162986"/>
    <w:rsid w:val="00164839"/>
    <w:rsid w:val="00174BB6"/>
    <w:rsid w:val="00185BC6"/>
    <w:rsid w:val="001B1EAD"/>
    <w:rsid w:val="001D549E"/>
    <w:rsid w:val="001F41BF"/>
    <w:rsid w:val="00225E03"/>
    <w:rsid w:val="00250FA8"/>
    <w:rsid w:val="00286DFD"/>
    <w:rsid w:val="002A25B0"/>
    <w:rsid w:val="002C4BEB"/>
    <w:rsid w:val="002D1AB4"/>
    <w:rsid w:val="002F48D6"/>
    <w:rsid w:val="0033437F"/>
    <w:rsid w:val="00387AAD"/>
    <w:rsid w:val="003A77B9"/>
    <w:rsid w:val="00406653"/>
    <w:rsid w:val="00414C29"/>
    <w:rsid w:val="004A3287"/>
    <w:rsid w:val="004A5F13"/>
    <w:rsid w:val="005026F4"/>
    <w:rsid w:val="0052170B"/>
    <w:rsid w:val="00547317"/>
    <w:rsid w:val="0056776F"/>
    <w:rsid w:val="00584EE4"/>
    <w:rsid w:val="005A69A0"/>
    <w:rsid w:val="005F34B9"/>
    <w:rsid w:val="006426EF"/>
    <w:rsid w:val="00653F03"/>
    <w:rsid w:val="00654BC2"/>
    <w:rsid w:val="0065752C"/>
    <w:rsid w:val="006B6843"/>
    <w:rsid w:val="006B6E8E"/>
    <w:rsid w:val="006E2DB2"/>
    <w:rsid w:val="00705F02"/>
    <w:rsid w:val="00735CDE"/>
    <w:rsid w:val="00762EB3"/>
    <w:rsid w:val="007C6CBC"/>
    <w:rsid w:val="00831909"/>
    <w:rsid w:val="00856014"/>
    <w:rsid w:val="00864D74"/>
    <w:rsid w:val="00885F14"/>
    <w:rsid w:val="008C7BE8"/>
    <w:rsid w:val="008D18FE"/>
    <w:rsid w:val="00987AA9"/>
    <w:rsid w:val="00A27677"/>
    <w:rsid w:val="00A67B08"/>
    <w:rsid w:val="00AB654F"/>
    <w:rsid w:val="00AE734E"/>
    <w:rsid w:val="00AF3630"/>
    <w:rsid w:val="00B02FB8"/>
    <w:rsid w:val="00B148A3"/>
    <w:rsid w:val="00B6150A"/>
    <w:rsid w:val="00BA5C3D"/>
    <w:rsid w:val="00BF0094"/>
    <w:rsid w:val="00C26380"/>
    <w:rsid w:val="00C47417"/>
    <w:rsid w:val="00C72547"/>
    <w:rsid w:val="00C91165"/>
    <w:rsid w:val="00DA4B5C"/>
    <w:rsid w:val="00DB0212"/>
    <w:rsid w:val="00DB62C0"/>
    <w:rsid w:val="00DB6F7C"/>
    <w:rsid w:val="00DE117B"/>
    <w:rsid w:val="00E0340C"/>
    <w:rsid w:val="00E329B8"/>
    <w:rsid w:val="00E373D9"/>
    <w:rsid w:val="00EB0E70"/>
    <w:rsid w:val="00EF21C8"/>
    <w:rsid w:val="00F402F9"/>
    <w:rsid w:val="00F722F4"/>
    <w:rsid w:val="00F76F13"/>
    <w:rsid w:val="00FD2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87F3C"/>
  <w15:docId w15:val="{75D4DC6F-0295-49EA-96D9-2F6EDC9B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C0F"/>
    <w:rPr>
      <w:sz w:val="24"/>
      <w:szCs w:val="24"/>
      <w:lang w:eastAsia="en-US"/>
    </w:rPr>
  </w:style>
  <w:style w:type="paragraph" w:styleId="Heading1">
    <w:name w:val="heading 1"/>
    <w:basedOn w:val="Normal"/>
    <w:next w:val="Normal"/>
    <w:qFormat/>
    <w:rsid w:val="000D2C0F"/>
    <w:pPr>
      <w:keepNext/>
      <w:jc w:val="center"/>
      <w:outlineLvl w:val="0"/>
    </w:pPr>
    <w:rPr>
      <w:rFonts w:ascii="Verdana" w:hAnsi="Verdana"/>
      <w:b/>
      <w:sz w:val="28"/>
    </w:rPr>
  </w:style>
  <w:style w:type="paragraph" w:styleId="Heading2">
    <w:name w:val="heading 2"/>
    <w:basedOn w:val="Normal"/>
    <w:next w:val="Normal"/>
    <w:qFormat/>
    <w:rsid w:val="000D2C0F"/>
    <w:pPr>
      <w:keepNext/>
      <w:outlineLvl w:val="1"/>
    </w:pPr>
    <w:rPr>
      <w:rFonts w:ascii="Verdana" w:hAnsi="Verdana"/>
      <w:b/>
      <w:bCs/>
      <w:sz w:val="22"/>
    </w:rPr>
  </w:style>
  <w:style w:type="paragraph" w:styleId="Heading3">
    <w:name w:val="heading 3"/>
    <w:basedOn w:val="Normal"/>
    <w:next w:val="Normal"/>
    <w:qFormat/>
    <w:rsid w:val="000D2C0F"/>
    <w:pPr>
      <w:keepNext/>
      <w:outlineLvl w:val="2"/>
    </w:pPr>
    <w:rPr>
      <w:rFonts w:ascii="Verdana" w:hAnsi="Verdan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2C0F"/>
    <w:pPr>
      <w:jc w:val="center"/>
    </w:pPr>
    <w:rPr>
      <w:rFonts w:ascii="Verdana" w:hAnsi="Verdana"/>
      <w:b/>
      <w:sz w:val="28"/>
    </w:rPr>
  </w:style>
  <w:style w:type="paragraph" w:styleId="BodyText2">
    <w:name w:val="Body Text 2"/>
    <w:basedOn w:val="Normal"/>
    <w:rsid w:val="000D2C0F"/>
    <w:rPr>
      <w:rFonts w:ascii="Verdana" w:hAnsi="Verdana" w:cs="Arial"/>
      <w:b/>
      <w:bCs/>
      <w:sz w:val="22"/>
    </w:rPr>
  </w:style>
  <w:style w:type="paragraph" w:styleId="BodyText">
    <w:name w:val="Body Text"/>
    <w:basedOn w:val="Normal"/>
    <w:rsid w:val="000D2C0F"/>
    <w:rPr>
      <w:rFonts w:ascii="Verdana" w:hAnsi="Verdana"/>
      <w:sz w:val="22"/>
    </w:rPr>
  </w:style>
  <w:style w:type="paragraph" w:styleId="BodyTextIndent">
    <w:name w:val="Body Text Indent"/>
    <w:basedOn w:val="Normal"/>
    <w:rsid w:val="00AE734E"/>
    <w:pPr>
      <w:spacing w:after="120"/>
      <w:ind w:left="283"/>
    </w:pPr>
  </w:style>
  <w:style w:type="paragraph" w:styleId="ListParagraph">
    <w:name w:val="List Paragraph"/>
    <w:basedOn w:val="Normal"/>
    <w:uiPriority w:val="34"/>
    <w:qFormat/>
    <w:rsid w:val="004A5F13"/>
    <w:pPr>
      <w:ind w:left="720"/>
      <w:contextualSpacing/>
    </w:pPr>
  </w:style>
  <w:style w:type="paragraph" w:styleId="BalloonText">
    <w:name w:val="Balloon Text"/>
    <w:basedOn w:val="Normal"/>
    <w:link w:val="BalloonTextChar"/>
    <w:semiHidden/>
    <w:unhideWhenUsed/>
    <w:rsid w:val="00C72547"/>
    <w:rPr>
      <w:rFonts w:ascii="Segoe UI" w:hAnsi="Segoe UI" w:cs="Segoe UI"/>
      <w:sz w:val="18"/>
      <w:szCs w:val="18"/>
    </w:rPr>
  </w:style>
  <w:style w:type="character" w:customStyle="1" w:styleId="BalloonTextChar">
    <w:name w:val="Balloon Text Char"/>
    <w:basedOn w:val="DefaultParagraphFont"/>
    <w:link w:val="BalloonText"/>
    <w:semiHidden/>
    <w:rsid w:val="00C7254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1067</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NUNEATON &amp; BEDWORTH LEISURE TRUST</vt:lpstr>
    </vt:vector>
  </TitlesOfParts>
  <Company>NBBC</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NUNEATON &amp; BEDWORTH LEISURE TRUST</dc:title>
  <dc:creator>matt.warland</dc:creator>
  <cp:lastModifiedBy>Rachel Booth</cp:lastModifiedBy>
  <cp:revision>3</cp:revision>
  <cp:lastPrinted>2016-01-19T12:13:00Z</cp:lastPrinted>
  <dcterms:created xsi:type="dcterms:W3CDTF">2024-12-10T16:10:00Z</dcterms:created>
  <dcterms:modified xsi:type="dcterms:W3CDTF">2024-12-16T11:10:00Z</dcterms:modified>
</cp:coreProperties>
</file>